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0EB3">
      <w:pPr>
        <w:ind w:left="-567" w:firstLine="425"/>
        <w:jc w:val="right"/>
      </w:pPr>
      <w:r>
        <w:t>Дело № 5-91-352/2019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center"/>
      </w:pPr>
      <w:r>
        <w:t>П О С Т А Н О В Л Е Н И Е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both"/>
      </w:pPr>
      <w:r>
        <w:t xml:space="preserve">г. Феодосия                                                                      </w:t>
      </w:r>
      <w:r>
        <w:t xml:space="preserve">                                       08 июля 2019 года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  </w:t>
      </w:r>
    </w:p>
    <w:p w:rsidR="00A77B3E" w:rsidP="00C30EB3">
      <w:pPr>
        <w:ind w:left="-567" w:firstLine="425"/>
        <w:jc w:val="both"/>
      </w:pPr>
      <w:r>
        <w:t>фио</w:t>
      </w:r>
      <w:r>
        <w:t xml:space="preserve">, паспортные данные, г. Феодосия, Крымской области, гражданина Российской Федерации, женатого, имеющего на иждивении двоих несовершеннолетних детей, </w:t>
      </w:r>
      <w:r>
        <w:t>датар</w:t>
      </w:r>
      <w:r>
        <w:t xml:space="preserve">., </w:t>
      </w:r>
      <w:r>
        <w:t>дат</w:t>
      </w:r>
      <w:r>
        <w:t>ар</w:t>
      </w:r>
      <w:r>
        <w:t xml:space="preserve">., не официально трудоустроенного, зарегистрированного и проживающего по адресу: адрес, инвалидом 1 и 2 группы не являющегося, </w:t>
      </w:r>
    </w:p>
    <w:p w:rsidR="00A77B3E" w:rsidP="00C30EB3">
      <w:pPr>
        <w:ind w:left="-567" w:firstLine="425"/>
        <w:jc w:val="both"/>
      </w:pPr>
      <w:r>
        <w:t xml:space="preserve">в совершении правонарушения, предусмотренного ст. 10.5.1 </w:t>
      </w:r>
      <w:r>
        <w:t>КоАП</w:t>
      </w:r>
      <w:r>
        <w:t xml:space="preserve"> РФ, 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center"/>
      </w:pPr>
      <w:r>
        <w:t>У С Т А Н О В И Л: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both"/>
      </w:pPr>
      <w:r>
        <w:tab/>
      </w:r>
      <w:r>
        <w:t>фио</w:t>
      </w:r>
      <w:r>
        <w:t xml:space="preserve"> совершил административное правона</w:t>
      </w:r>
      <w:r>
        <w:t xml:space="preserve">рушение, предусмотренное ст.10.5.1 </w:t>
      </w:r>
      <w:r>
        <w:t>КоАП</w:t>
      </w:r>
      <w:r>
        <w:t xml:space="preserve"> РФ –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при следующих обстоятельствах:</w:t>
      </w:r>
    </w:p>
    <w:p w:rsidR="00A77B3E" w:rsidP="00C30EB3">
      <w:pPr>
        <w:ind w:left="-567" w:firstLine="425"/>
        <w:jc w:val="both"/>
      </w:pPr>
      <w:r>
        <w:tab/>
        <w:t>дат</w:t>
      </w:r>
      <w:r>
        <w:t xml:space="preserve">а в время в результате проведения оперативно-розыскного мероприятия «Обследование помещений, зданий, сооружений, участков местности, транспортных средств» по адресу проживания </w:t>
      </w:r>
      <w:r>
        <w:t>фио</w:t>
      </w:r>
      <w:r>
        <w:t>: адрес, в сарае, расположенном за жилым домом были обнаружены и изъяты из зе</w:t>
      </w:r>
      <w:r>
        <w:t xml:space="preserve">мли с корневой системой десять кустов растений, схожих с типом растений рода </w:t>
      </w:r>
      <w:r>
        <w:t>каннабиса</w:t>
      </w:r>
      <w:r>
        <w:t xml:space="preserve"> с явными признаками культивирования, которые </w:t>
      </w:r>
      <w:r>
        <w:t>фио</w:t>
      </w:r>
      <w:r>
        <w:t xml:space="preserve"> выращивал во дворе своего дома для дальнейшего личного употребления без цели сбыта. Согласно заключения эксперта № 1/114</w:t>
      </w:r>
      <w:r>
        <w:t xml:space="preserve">1 от дата предоставленным на экспертизу десять растений общей массой </w:t>
      </w:r>
      <w:r>
        <w:t>датаявляются</w:t>
      </w:r>
      <w:r>
        <w:t xml:space="preserve"> растениями конопля (растения рода </w:t>
      </w:r>
      <w:r>
        <w:t>Cаnnabis</w:t>
      </w:r>
      <w:r>
        <w:t>).</w:t>
      </w:r>
    </w:p>
    <w:p w:rsidR="00A77B3E" w:rsidP="00C30EB3">
      <w:pPr>
        <w:ind w:left="-567" w:firstLine="425"/>
        <w:jc w:val="both"/>
      </w:pPr>
      <w:r>
        <w:t>фио</w:t>
      </w:r>
      <w:r>
        <w:t xml:space="preserve"> вину в совершении инкриминируемого правонарушения признал, ходатайств суду не заявлял и пояснил, что выращивал кусты </w:t>
      </w:r>
      <w:r>
        <w:t>каннабис</w:t>
      </w:r>
      <w:r>
        <w:t>а</w:t>
      </w:r>
      <w:r>
        <w:t xml:space="preserve"> для личного употребления без цели сбыта.</w:t>
      </w:r>
    </w:p>
    <w:p w:rsidR="00A77B3E" w:rsidP="00C30EB3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10.5.1 </w:t>
      </w:r>
      <w:r>
        <w:t>КоАП</w:t>
      </w:r>
      <w:r>
        <w:t xml:space="preserve"> РФ полностью доказанной. </w:t>
      </w:r>
    </w:p>
    <w:p w:rsidR="00A77B3E" w:rsidP="00C30EB3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</w:t>
      </w:r>
      <w:r>
        <w:t xml:space="preserve">ения подтверждается материалами дела, в том числе: </w:t>
      </w:r>
    </w:p>
    <w:p w:rsidR="00A77B3E" w:rsidP="00C30EB3">
      <w:pPr>
        <w:ind w:left="-567" w:firstLine="425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 (л.д.2);</w:t>
      </w:r>
    </w:p>
    <w:p w:rsidR="00A77B3E" w:rsidP="00C30EB3">
      <w:pPr>
        <w:ind w:left="-567" w:firstLine="425"/>
        <w:jc w:val="both"/>
      </w:pPr>
      <w:r>
        <w:t>- определением о возбуждении дела об административном правонарушении и проведение административного расследования от дата (л.д</w:t>
      </w:r>
      <w:r>
        <w:t xml:space="preserve">.3); </w:t>
      </w:r>
    </w:p>
    <w:p w:rsidR="00A77B3E" w:rsidP="00C30EB3">
      <w:pPr>
        <w:ind w:left="-567" w:firstLine="425"/>
        <w:jc w:val="both"/>
      </w:pPr>
      <w:r>
        <w:t xml:space="preserve">- рапортом </w:t>
      </w:r>
      <w:r>
        <w:t>врио</w:t>
      </w:r>
      <w:r>
        <w:t xml:space="preserve"> начальника ОКОН ОМВД России по г. </w:t>
      </w:r>
      <w:r>
        <w:t>фио</w:t>
      </w:r>
      <w:r>
        <w:t xml:space="preserve"> И.С. от дата (л.д.4);</w:t>
      </w:r>
    </w:p>
    <w:p w:rsidR="00A77B3E" w:rsidP="00C30EB3">
      <w:pPr>
        <w:ind w:left="-567" w:firstLine="425"/>
        <w:jc w:val="both"/>
      </w:pPr>
      <w:r>
        <w:t xml:space="preserve">- рапортом о/у ОКОН ОМВД России по г. Феодосии </w:t>
      </w:r>
      <w:r>
        <w:t>фио</w:t>
      </w:r>
      <w:r>
        <w:t xml:space="preserve"> от дата (л.д.5);</w:t>
      </w:r>
    </w:p>
    <w:p w:rsidR="00A77B3E" w:rsidP="00C30EB3">
      <w:pPr>
        <w:ind w:left="-567" w:firstLine="425"/>
        <w:jc w:val="both"/>
      </w:pPr>
      <w:r>
        <w:t xml:space="preserve">- рапортом </w:t>
      </w:r>
      <w:r>
        <w:t>врио</w:t>
      </w:r>
      <w:r>
        <w:t xml:space="preserve"> начальника ОКОН ОМВД России по г. Феодосии </w:t>
      </w:r>
      <w:r>
        <w:t>фио</w:t>
      </w:r>
      <w:r>
        <w:t xml:space="preserve"> от дата (л.д.6);</w:t>
      </w:r>
    </w:p>
    <w:p w:rsidR="00A77B3E" w:rsidP="00C30EB3">
      <w:pPr>
        <w:ind w:left="-567" w:firstLine="425"/>
        <w:jc w:val="both"/>
      </w:pPr>
      <w:r>
        <w:t>- постановлением о проведе</w:t>
      </w:r>
      <w:r>
        <w:t>нии оперативно-розыскного мероприятия «Обследование помещений, зданий, сооружений, участков местности, транспортных средств» от дата (л.д.8);</w:t>
      </w:r>
    </w:p>
    <w:p w:rsidR="00A77B3E" w:rsidP="00C30EB3">
      <w:pPr>
        <w:ind w:left="-567" w:firstLine="425"/>
        <w:jc w:val="both"/>
      </w:pPr>
      <w:r>
        <w:t>- постановлением Феодосийского городского суда Республики Крым от дата (л.д.9);</w:t>
      </w:r>
    </w:p>
    <w:p w:rsidR="00A77B3E" w:rsidP="00C30EB3">
      <w:pPr>
        <w:ind w:left="-567" w:firstLine="425"/>
        <w:jc w:val="both"/>
      </w:pPr>
      <w:r>
        <w:t>- протоколом проведения ОРМ «Обсле</w:t>
      </w:r>
      <w:r>
        <w:t>дования помещений, зданий, сооружений, участков местности и транспортных средств» от дата (л.д.10-11);</w:t>
      </w:r>
    </w:p>
    <w:p w:rsidR="00A77B3E" w:rsidP="00C30EB3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(л.д.12);</w:t>
      </w:r>
    </w:p>
    <w:p w:rsidR="00A77B3E" w:rsidP="00C30EB3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(л.д.13);</w:t>
      </w:r>
    </w:p>
    <w:p w:rsidR="00A77B3E" w:rsidP="00C30EB3">
      <w:pPr>
        <w:ind w:left="-567" w:firstLine="425"/>
        <w:jc w:val="both"/>
      </w:pPr>
      <w:r>
        <w:t>- постановлением о назначении экспертизы материалов, веществ и изделий от дата (л</w:t>
      </w:r>
      <w:r>
        <w:t xml:space="preserve">.д.14);    </w:t>
      </w:r>
    </w:p>
    <w:p w:rsidR="00A77B3E" w:rsidP="00C30EB3">
      <w:pPr>
        <w:ind w:left="-567" w:firstLine="425"/>
        <w:jc w:val="both"/>
      </w:pPr>
      <w:r>
        <w:t>- заключением эксперта от дата (л.д.16-19);</w:t>
      </w:r>
    </w:p>
    <w:p w:rsidR="00A77B3E" w:rsidP="00C30EB3">
      <w:pPr>
        <w:ind w:left="-567" w:firstLine="425"/>
        <w:jc w:val="both"/>
      </w:pPr>
      <w:r>
        <w:t>- квитанцией № 008298 от дата (л.д.20).</w:t>
      </w:r>
    </w:p>
    <w:p w:rsidR="00A77B3E" w:rsidP="00C30EB3">
      <w:pPr>
        <w:ind w:left="-567" w:firstLine="425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 w:rsidP="00C30EB3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 в совершении административного правонарушения, предусмотренного ст. 10.5.1 Кодекса РФ об административных правонарушениях, полностью нашла свое подтверждение при рассмотрении де</w:t>
      </w:r>
      <w:r>
        <w:t xml:space="preserve">ла, так как он совершил -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C30EB3">
      <w:pPr>
        <w:ind w:left="-567" w:firstLine="425"/>
        <w:jc w:val="both"/>
      </w:pPr>
      <w:r>
        <w:t>При назначении наказания в соответствии со ст. 4.1-4.3</w:t>
      </w:r>
      <w:r>
        <w:t xml:space="preserve">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наличие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от</w:t>
      </w:r>
      <w:r>
        <w:t xml:space="preserve">сутствие отягчающих обстоятельств.      </w:t>
      </w:r>
    </w:p>
    <w:p w:rsidR="00A77B3E" w:rsidP="00C30EB3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минимального размера, предусмотренного санкцией ст. 10.5.1 </w:t>
      </w:r>
      <w:r>
        <w:t>КоАП</w:t>
      </w:r>
      <w:r>
        <w:t xml:space="preserve"> РФ.</w:t>
      </w:r>
    </w:p>
    <w:p w:rsidR="00A77B3E" w:rsidP="00C30EB3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</w:t>
      </w:r>
      <w:r>
        <w:t xml:space="preserve">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</w:t>
      </w:r>
      <w:r>
        <w:t xml:space="preserve">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>
        <w:t>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30EB3">
      <w:pPr>
        <w:ind w:left="-567" w:firstLine="425"/>
        <w:jc w:val="both"/>
      </w:pPr>
      <w:r>
        <w:t>При таки</w:t>
      </w:r>
      <w:r>
        <w:t xml:space="preserve">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10.5.1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C30EB3">
      <w:pPr>
        <w:ind w:left="-567" w:firstLine="425"/>
        <w:jc w:val="both"/>
      </w:pPr>
      <w:r>
        <w:t>Растение конопли, находящееся в Центральной камере хранения наркотических средств МВД по Республике Крым по квитанции № 008298 от дата - следует уничтожить.</w:t>
      </w:r>
    </w:p>
    <w:p w:rsidR="00A77B3E" w:rsidP="00C30EB3">
      <w:pPr>
        <w:ind w:left="-567" w:firstLine="425"/>
        <w:jc w:val="both"/>
      </w:pPr>
      <w:r>
        <w:t xml:space="preserve">На основании изложенного, руководствуясь ст.10.5.1, 29.9, 29.10 </w:t>
      </w:r>
      <w:r>
        <w:t>КоАП</w:t>
      </w:r>
      <w:r>
        <w:t xml:space="preserve"> РФ мировой судья,-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center"/>
      </w:pPr>
      <w:r>
        <w:t>ПОСТАНОВИЛ</w:t>
      </w:r>
      <w:r>
        <w:t>: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10.5.1 </w:t>
      </w:r>
      <w:r>
        <w:t>КоАП</w:t>
      </w:r>
      <w:r>
        <w:t xml:space="preserve"> РФ и подвергнуть наказанию в виде административного штрафа в размере 1500 (одна тысяча пятьсот) рублей. </w:t>
      </w:r>
    </w:p>
    <w:p w:rsidR="00A77B3E" w:rsidP="00C30EB3">
      <w:pPr>
        <w:ind w:left="-567" w:firstLine="425"/>
        <w:jc w:val="both"/>
      </w:pPr>
      <w:r>
        <w:t xml:space="preserve">Реквизиты для оплаты штрафа: получатель – Отделение РК адрес на </w:t>
      </w:r>
      <w:r>
        <w:t>л/</w:t>
      </w:r>
      <w:r>
        <w:t>сч</w:t>
      </w:r>
      <w:r>
        <w:t xml:space="preserve"> 04751А92680, БИК банка получателя: телефон; </w:t>
      </w:r>
      <w:r>
        <w:t>р</w:t>
      </w:r>
      <w:r>
        <w:t xml:space="preserve">/с 40101810335100010001;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КБК: 18811612000016000140, УИН: 18880382190002707558, назначение платежа: денежные взыскания (штрафы) за нарушение законодательства РФ проти</w:t>
      </w:r>
      <w:r>
        <w:t>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C30EB3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</w:t>
      </w:r>
      <w:r>
        <w:t xml:space="preserve">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C30EB3">
      <w:pPr>
        <w:ind w:left="-567" w:firstLine="425"/>
        <w:jc w:val="both"/>
      </w:pPr>
      <w:r>
        <w:t xml:space="preserve">Возложить на </w:t>
      </w:r>
      <w:r>
        <w:t>фио</w:t>
      </w:r>
      <w:r>
        <w:t xml:space="preserve">  обязанность пройти диагностику в связи с потреблением наркотических средств без назначения врача. </w:t>
      </w:r>
    </w:p>
    <w:p w:rsidR="00A77B3E" w:rsidP="00C30EB3">
      <w:pPr>
        <w:ind w:left="-567" w:firstLine="425"/>
        <w:jc w:val="both"/>
      </w:pPr>
      <w:r>
        <w:t xml:space="preserve">Согласно ст. 29.10 ч.2 </w:t>
      </w:r>
      <w:r>
        <w:t>КоАП</w:t>
      </w:r>
      <w:r>
        <w:t xml:space="preserve"> РФ, установить </w:t>
      </w:r>
      <w:r>
        <w:t>фио</w:t>
      </w:r>
      <w:r>
        <w:t xml:space="preserve">  срок обращения для прохождения диагностики в связи с </w:t>
      </w:r>
      <w:r>
        <w:t>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C30EB3">
      <w:pPr>
        <w:ind w:left="-567" w:firstLine="425"/>
        <w:jc w:val="both"/>
      </w:pPr>
      <w:r>
        <w:t xml:space="preserve">Вещественные доказательства: растение конопли, находящееся в Центральной камере хранения наркотических средств </w:t>
      </w:r>
      <w:r>
        <w:t xml:space="preserve">МВД по Республике Крым по квитанции № 008298 от дата  – уничтожить.  </w:t>
      </w:r>
    </w:p>
    <w:p w:rsidR="00A77B3E" w:rsidP="00C30EB3">
      <w:pPr>
        <w:ind w:left="-567" w:firstLine="425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both"/>
      </w:pPr>
      <w:r>
        <w:t xml:space="preserve">Мировой судья:      </w:t>
      </w:r>
      <w:r>
        <w:tab/>
      </w:r>
      <w:r>
        <w:t xml:space="preserve">                     </w:t>
      </w:r>
      <w:r>
        <w:tab/>
        <w:t xml:space="preserve">(подпись)                             </w:t>
      </w:r>
      <w:r>
        <w:tab/>
        <w:t xml:space="preserve">    Г.А. Ярошенко</w:t>
      </w:r>
    </w:p>
    <w:p w:rsidR="00A77B3E" w:rsidP="00C30EB3">
      <w:pPr>
        <w:ind w:left="-567" w:firstLine="425"/>
        <w:jc w:val="both"/>
      </w:pPr>
    </w:p>
    <w:p w:rsidR="00A77B3E" w:rsidP="00C30EB3">
      <w:pPr>
        <w:ind w:left="-567" w:firstLine="425"/>
        <w:jc w:val="both"/>
      </w:pPr>
    </w:p>
    <w:sectPr w:rsidSect="00C30EB3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2FC"/>
    <w:rsid w:val="007B52FC"/>
    <w:rsid w:val="00A77B3E"/>
    <w:rsid w:val="00C30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