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D3DDF">
      <w:pPr>
        <w:ind w:left="-567" w:firstLine="567"/>
        <w:jc w:val="right"/>
      </w:pPr>
      <w:r>
        <w:t>Дело № 5-91-367/2019</w:t>
      </w:r>
    </w:p>
    <w:p w:rsidR="00A77B3E" w:rsidP="004D3DDF">
      <w:pPr>
        <w:ind w:left="-567" w:firstLine="567"/>
        <w:jc w:val="both"/>
      </w:pPr>
      <w:r>
        <w:t xml:space="preserve">     </w:t>
      </w:r>
    </w:p>
    <w:p w:rsidR="00A77B3E" w:rsidP="004D3DDF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4D3DDF">
      <w:pPr>
        <w:ind w:left="-567" w:firstLine="567"/>
        <w:jc w:val="both"/>
      </w:pPr>
    </w:p>
    <w:p w:rsidR="00A77B3E" w:rsidP="004D3DDF">
      <w:pPr>
        <w:ind w:left="-567" w:firstLine="567"/>
        <w:jc w:val="both"/>
      </w:pPr>
      <w:r>
        <w:t>20 августа 2019 года</w:t>
      </w:r>
      <w:r>
        <w:tab/>
      </w:r>
      <w:r>
        <w:tab/>
        <w:t xml:space="preserve">                      </w:t>
      </w:r>
      <w:r>
        <w:tab/>
      </w:r>
      <w:r>
        <w:tab/>
        <w:t xml:space="preserve">                                   г. Феодосия</w:t>
      </w:r>
    </w:p>
    <w:p w:rsidR="00A77B3E" w:rsidP="004D3DDF">
      <w:pPr>
        <w:ind w:left="-567" w:firstLine="567"/>
        <w:jc w:val="both"/>
      </w:pPr>
    </w:p>
    <w:p w:rsidR="00A77B3E" w:rsidP="004D3DDF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</w:t>
      </w:r>
      <w:r>
        <w:t>Крым Воробьёва Н.В., рассмотрев  дело об административном правонарушении о привлечении к административной ответственности:</w:t>
      </w:r>
    </w:p>
    <w:p w:rsidR="00A77B3E" w:rsidP="004D3DDF">
      <w:pPr>
        <w:ind w:left="-567" w:firstLine="567"/>
        <w:jc w:val="both"/>
      </w:pPr>
      <w:r>
        <w:t>ф</w:t>
      </w:r>
      <w:r>
        <w:t>ио</w:t>
      </w:r>
      <w:r>
        <w:t xml:space="preserve">, паспортные данные, гражданина Российской Федерации, зарегистрированного и проживающего по адресу:  </w:t>
      </w:r>
      <w:r>
        <w:t>г</w:t>
      </w:r>
      <w:r>
        <w:t>. Феодосия, адрес,</w:t>
      </w:r>
    </w:p>
    <w:p w:rsidR="00A77B3E" w:rsidP="004D3DDF">
      <w:pPr>
        <w:ind w:left="-567" w:firstLine="567"/>
        <w:jc w:val="both"/>
      </w:pPr>
      <w:r>
        <w:t>в соверш</w:t>
      </w:r>
      <w:r>
        <w:t xml:space="preserve">ении правонарушения, предусмотренного ч. 2 ст. 12.4 </w:t>
      </w:r>
      <w:r>
        <w:t>КоАП</w:t>
      </w:r>
      <w:r>
        <w:t xml:space="preserve"> РФ,</w:t>
      </w:r>
    </w:p>
    <w:p w:rsidR="00A77B3E" w:rsidP="004D3DDF">
      <w:pPr>
        <w:ind w:left="-567" w:firstLine="567"/>
        <w:jc w:val="both"/>
      </w:pPr>
    </w:p>
    <w:p w:rsidR="00A77B3E" w:rsidP="004D3DDF">
      <w:pPr>
        <w:ind w:left="-567" w:firstLine="567"/>
        <w:jc w:val="center"/>
      </w:pPr>
      <w:r>
        <w:t>У С Т А Н О В И Л:</w:t>
      </w:r>
    </w:p>
    <w:p w:rsidR="00A77B3E" w:rsidP="004D3DDF">
      <w:pPr>
        <w:ind w:left="-567" w:firstLine="567"/>
        <w:jc w:val="both"/>
      </w:pPr>
    </w:p>
    <w:p w:rsidR="00A77B3E" w:rsidP="004D3DDF">
      <w:pPr>
        <w:ind w:left="-567" w:firstLine="567"/>
        <w:jc w:val="both"/>
      </w:pPr>
      <w:r>
        <w:t>фио</w:t>
      </w:r>
      <w:r>
        <w:t xml:space="preserve"> совершил административное правонарушение, предусмотренное </w:t>
      </w:r>
      <w:r>
        <w:t>ч</w:t>
      </w:r>
      <w:r>
        <w:t xml:space="preserve">. 2 ст.12.4 </w:t>
      </w:r>
      <w:r>
        <w:t>КоАП</w:t>
      </w:r>
      <w:r>
        <w:t xml:space="preserve"> РФ - незаконная установка на транспортном средстве опознавательного фонаря легкового такси, п</w:t>
      </w:r>
      <w:r>
        <w:t>ри следующих обстоятельствах:</w:t>
      </w:r>
    </w:p>
    <w:p w:rsidR="00A77B3E" w:rsidP="004D3DDF">
      <w:pPr>
        <w:ind w:left="-567" w:firstLine="567"/>
        <w:jc w:val="both"/>
      </w:pPr>
      <w:r>
        <w:t xml:space="preserve">  в нарушение п. 11 адрес,  дата в время, на адрес </w:t>
      </w:r>
      <w:r>
        <w:t>адрес</w:t>
      </w:r>
      <w:r>
        <w:t>, г. Феодосия, ожидал пассажиров для перевозки автомобилем марка автомобиля Партнер, государственный регистрационный знак Р551ЕС 777,  на котором установлен опознавательн</w:t>
      </w:r>
      <w:r>
        <w:t>ый фонарь легкового такси без соответствующего разрешения.</w:t>
      </w:r>
    </w:p>
    <w:p w:rsidR="00A77B3E" w:rsidP="004D3DDF">
      <w:pPr>
        <w:ind w:left="-567" w:firstLine="567"/>
        <w:jc w:val="both"/>
      </w:pPr>
      <w:r>
        <w:t xml:space="preserve"> </w:t>
      </w:r>
      <w:r>
        <w:t>фио</w:t>
      </w:r>
      <w:r>
        <w:t xml:space="preserve"> в судебное заседание не явился, просил рассмотреть дело в его отсутствие.  </w:t>
      </w:r>
    </w:p>
    <w:p w:rsidR="00A77B3E" w:rsidP="004D3DDF">
      <w:pPr>
        <w:ind w:left="-567" w:firstLine="567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</w:t>
      </w:r>
      <w:r>
        <w:t xml:space="preserve">енного ч. 2 ст.12.4 </w:t>
      </w:r>
      <w:r>
        <w:t>КоАП</w:t>
      </w:r>
      <w:r>
        <w:t xml:space="preserve"> РФ, полностью доказанной. </w:t>
      </w:r>
    </w:p>
    <w:p w:rsidR="00A77B3E" w:rsidP="004D3DDF">
      <w:pPr>
        <w:ind w:left="-567"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4D3DDF">
      <w:pPr>
        <w:ind w:left="-567" w:firstLine="567"/>
        <w:jc w:val="both"/>
      </w:pPr>
      <w:r>
        <w:t>- протоколом об административном правонарушении  82 АП телефон  от дата  (л.д.1);</w:t>
      </w:r>
    </w:p>
    <w:p w:rsidR="00A77B3E" w:rsidP="004D3DDF">
      <w:pPr>
        <w:ind w:left="-567" w:firstLine="567"/>
        <w:jc w:val="both"/>
      </w:pPr>
      <w:r>
        <w:t>- протоколом</w:t>
      </w:r>
      <w:r>
        <w:t xml:space="preserve">  об изъятии вещей и документов № 61 АА телефон от дата  (л.д.2);</w:t>
      </w:r>
    </w:p>
    <w:p w:rsidR="00A77B3E" w:rsidP="004D3DDF">
      <w:pPr>
        <w:ind w:left="-567" w:firstLine="567"/>
        <w:jc w:val="both"/>
      </w:pPr>
      <w:r>
        <w:t xml:space="preserve">- </w:t>
      </w:r>
      <w:r>
        <w:t>фототаблицей</w:t>
      </w:r>
      <w:r>
        <w:t xml:space="preserve">  к протоколу (л.д.3).</w:t>
      </w:r>
    </w:p>
    <w:p w:rsidR="00A77B3E" w:rsidP="004D3DDF">
      <w:pPr>
        <w:ind w:left="-567" w:firstLine="567"/>
        <w:jc w:val="both"/>
      </w:pPr>
      <w:r>
        <w:t>Согласно адрес положений по допуску транспортных средств к эксплуатации и обязанности должностных лиц по обеспечению безопасности дорожного движения", ут</w:t>
      </w:r>
      <w:r>
        <w:t xml:space="preserve">вержденных Постановлением Совета Министров -Правительства Российской Федерации от дата N 1090, водителю запрещается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</w:t>
      </w:r>
      <w:r>
        <w:t xml:space="preserve">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P="004D3DDF">
      <w:pPr>
        <w:ind w:left="-567" w:firstLine="567"/>
        <w:jc w:val="both"/>
      </w:pPr>
      <w:r>
        <w:t>Основанием для квалификации ад</w:t>
      </w:r>
      <w:r>
        <w:t xml:space="preserve">министративного правонарушения, предусмотренного ч.2 ст.12.4 </w:t>
      </w:r>
      <w:r>
        <w:t>КРФоАП</w:t>
      </w:r>
      <w:r>
        <w:t>, служит установка без разрешения  на транспортном средстве опознавательного фонаря легкового такси, в связи с чем, событие и состав административного правонарушения признается судом устано</w:t>
      </w:r>
      <w:r>
        <w:t>вленным.</w:t>
      </w:r>
    </w:p>
    <w:p w:rsidR="00A77B3E" w:rsidP="004D3DDF">
      <w:pPr>
        <w:ind w:left="-567" w:firstLine="567"/>
        <w:jc w:val="both"/>
      </w:pPr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 w:rsidP="004D3DDF">
      <w:pPr>
        <w:ind w:left="-567" w:firstLine="567"/>
        <w:jc w:val="both"/>
      </w:pPr>
      <w:r>
        <w:t>Обстоятельств,   смягчающих администра</w:t>
      </w:r>
      <w:r>
        <w:t xml:space="preserve">тивную ответственность </w:t>
      </w:r>
      <w:r>
        <w:t>фио</w:t>
      </w:r>
      <w:r>
        <w:t xml:space="preserve"> мировой судья не усматривает, отягчающее обстоятельство – повторное совершение однородного административного правонарушения. </w:t>
      </w:r>
    </w:p>
    <w:p w:rsidR="00A77B3E" w:rsidP="004D3DDF">
      <w:pPr>
        <w:ind w:left="-567" w:firstLine="567"/>
        <w:jc w:val="both"/>
      </w:pPr>
      <w:r>
        <w:t xml:space="preserve">   На основании изложенного, мировой судья считает необходимым назначить </w:t>
      </w:r>
      <w:r>
        <w:t>фио</w:t>
      </w:r>
      <w:r>
        <w:t xml:space="preserve"> наказание в виде штрафа с </w:t>
      </w:r>
      <w:r>
        <w:t>конфискацией предмета административного правонарушения.</w:t>
      </w:r>
    </w:p>
    <w:p w:rsidR="00A77B3E" w:rsidP="004D3DDF">
      <w:pPr>
        <w:ind w:left="-567" w:firstLine="567"/>
        <w:jc w:val="both"/>
      </w:pPr>
      <w:r>
        <w:t xml:space="preserve">Руководствуясь ст. 3.5, ч.2 ст.12.4, ст.29.10 </w:t>
      </w:r>
      <w:r>
        <w:t>КРФоАП</w:t>
      </w:r>
      <w:r>
        <w:t>, мировой судья -</w:t>
      </w:r>
    </w:p>
    <w:p w:rsidR="00A77B3E" w:rsidP="004D3DDF">
      <w:pPr>
        <w:ind w:left="-567" w:firstLine="567"/>
        <w:jc w:val="both"/>
      </w:pPr>
    </w:p>
    <w:p w:rsidR="00A77B3E" w:rsidP="004D3DDF">
      <w:pPr>
        <w:ind w:left="-567" w:firstLine="567"/>
        <w:jc w:val="center"/>
      </w:pPr>
      <w:r>
        <w:t>П О С Т А Н О В И Л :</w:t>
      </w:r>
    </w:p>
    <w:p w:rsidR="00A77B3E" w:rsidP="004D3DDF">
      <w:pPr>
        <w:ind w:left="-567" w:firstLine="567"/>
        <w:jc w:val="both"/>
      </w:pPr>
    </w:p>
    <w:p w:rsidR="00A77B3E" w:rsidP="004D3DDF">
      <w:pPr>
        <w:ind w:left="-567"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ч. 2 ст.12.4 </w:t>
      </w:r>
      <w:r>
        <w:t>КРФоАП</w:t>
      </w:r>
      <w:r>
        <w:t xml:space="preserve">, и </w:t>
      </w:r>
      <w:r>
        <w:t>назначить ему наказание в виде административного штрафа в размере сумма с конфискацией предмета административного правонарушения – опознавательного фонаря легкового такси  (протокол об изъятии  вещей и документов № 61 АА   телефон от дата).</w:t>
      </w:r>
    </w:p>
    <w:p w:rsidR="00A77B3E" w:rsidP="004D3DDF">
      <w:pPr>
        <w:ind w:left="-567" w:firstLine="567"/>
        <w:jc w:val="both"/>
      </w:pPr>
      <w:r>
        <w:t>Реквизиты для о</w:t>
      </w:r>
      <w:r>
        <w:t xml:space="preserve">платы штрафа: 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ЮГУ Центрального банка РФ, БИК телефон, КБК телефон </w:t>
      </w:r>
      <w:r>
        <w:t>телефон</w:t>
      </w:r>
      <w:r>
        <w:t>, УИН 18</w:t>
      </w:r>
      <w:r>
        <w:t>810491191400002424.</w:t>
      </w:r>
    </w:p>
    <w:p w:rsidR="00A77B3E" w:rsidP="004D3DDF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что согласно  ч. 1.3 ст. 32.2 </w:t>
      </w:r>
      <w:r>
        <w:t>КоАП</w:t>
      </w:r>
      <w:r>
        <w:t xml:space="preserve">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</w:t>
      </w:r>
      <w:r>
        <w:t>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4D3DDF">
      <w:pPr>
        <w:ind w:left="-567" w:firstLine="567"/>
        <w:jc w:val="both"/>
      </w:pPr>
      <w:r>
        <w:t>В случае неуплат</w:t>
      </w:r>
      <w:r>
        <w:t>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</w:t>
      </w:r>
      <w:r>
        <w:t xml:space="preserve">ственность за которое предусмотрена ст. 20.25. ч. 1 </w:t>
      </w:r>
      <w:r>
        <w:t>КоАП</w:t>
      </w:r>
      <w:r>
        <w:t xml:space="preserve"> РФ.</w:t>
      </w:r>
    </w:p>
    <w:p w:rsidR="00A77B3E" w:rsidP="004D3DDF">
      <w:pPr>
        <w:ind w:left="-567" w:firstLine="567"/>
        <w:jc w:val="both"/>
      </w:pPr>
      <w:r>
        <w:t xml:space="preserve">Документ, подтверждающий уплату штрафа необходимо предоставить на судебный участок № 91 Феодосийского судебного района (городской округ Феодосия) Республики Крым. </w:t>
      </w:r>
    </w:p>
    <w:p w:rsidR="00A77B3E" w:rsidP="004D3DDF">
      <w:pPr>
        <w:ind w:left="-567" w:firstLine="567"/>
        <w:jc w:val="both"/>
      </w:pPr>
      <w:r>
        <w:tab/>
        <w:t>Постановление может быть обжал</w:t>
      </w:r>
      <w:r>
        <w:t>овано   в Феодосийский городской суд Республики Крым в течение 10 суток со дня вручения или получения копии  настоящего постановления.</w:t>
      </w:r>
    </w:p>
    <w:p w:rsidR="00A77B3E" w:rsidP="004D3DDF">
      <w:pPr>
        <w:ind w:left="-567" w:firstLine="567"/>
        <w:jc w:val="both"/>
      </w:pPr>
    </w:p>
    <w:p w:rsidR="00A77B3E" w:rsidP="004D3DDF">
      <w:pPr>
        <w:ind w:left="-567" w:firstLine="567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/подпись/    </w:t>
      </w:r>
      <w:r>
        <w:tab/>
        <w:t xml:space="preserve">                    Н.В. Воробьёва </w:t>
      </w:r>
      <w:r>
        <w:tab/>
        <w:t xml:space="preserve"> </w:t>
      </w:r>
    </w:p>
    <w:p w:rsidR="00A77B3E" w:rsidP="004D3DDF">
      <w:pPr>
        <w:ind w:left="-567" w:firstLine="567"/>
        <w:jc w:val="both"/>
      </w:pPr>
    </w:p>
    <w:sectPr w:rsidSect="004D3DDF">
      <w:pgSz w:w="12240" w:h="15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09B"/>
    <w:rsid w:val="004D3DDF"/>
    <w:rsid w:val="006620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0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