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31020">
      <w:pPr>
        <w:ind w:left="-567" w:firstLine="425"/>
        <w:jc w:val="right"/>
      </w:pPr>
      <w:r>
        <w:t xml:space="preserve">УИД  91ms0087-01-2019-001144-88                                                                                                                  </w:t>
      </w:r>
    </w:p>
    <w:p w:rsidR="00A77B3E" w:rsidP="00131020">
      <w:pPr>
        <w:ind w:left="-567" w:firstLine="425"/>
        <w:jc w:val="right"/>
      </w:pPr>
      <w:r>
        <w:t>Дело № 5-91-385/2019</w:t>
      </w:r>
    </w:p>
    <w:p w:rsidR="00A77B3E" w:rsidP="00131020">
      <w:pPr>
        <w:ind w:left="-567" w:firstLine="425"/>
        <w:jc w:val="right"/>
      </w:pPr>
      <w:r>
        <w:t xml:space="preserve">                  </w:t>
      </w:r>
    </w:p>
    <w:p w:rsidR="00A77B3E" w:rsidP="00131020">
      <w:pPr>
        <w:ind w:left="-567" w:firstLine="425"/>
        <w:jc w:val="center"/>
      </w:pPr>
      <w:r>
        <w:t>ПОСТАНОВЛЕНИЕ</w:t>
      </w:r>
    </w:p>
    <w:p w:rsidR="00A77B3E" w:rsidP="00131020">
      <w:pPr>
        <w:ind w:left="-567" w:firstLine="425"/>
        <w:jc w:val="both"/>
      </w:pPr>
      <w:r>
        <w:t xml:space="preserve">                                                                                                                                          </w:t>
      </w:r>
    </w:p>
    <w:p w:rsidR="00A77B3E" w:rsidP="00131020">
      <w:pPr>
        <w:ind w:left="-567" w:firstLine="425"/>
        <w:jc w:val="both"/>
      </w:pPr>
      <w:r>
        <w:t xml:space="preserve">           03 октября   2019 года</w:t>
      </w:r>
      <w:r>
        <w:tab/>
        <w:t xml:space="preserve">                                                                          г. Феодос</w:t>
      </w:r>
      <w:r>
        <w:t xml:space="preserve">ия </w:t>
      </w:r>
    </w:p>
    <w:p w:rsidR="00A77B3E" w:rsidP="00131020">
      <w:pPr>
        <w:ind w:left="-567" w:firstLine="425"/>
        <w:jc w:val="both"/>
      </w:pPr>
      <w:r>
        <w:t xml:space="preserve">           Мировой судья судебного участка № 91 Феодосийского судебного района  (городской округ Феодосия) Республики Крым Воробьёва Н.В.,    рассмотрев в открытом судебном заседании в зале суда по адресу: Республика Крым, г. Феодосия,  ул. Земская, 10</w:t>
      </w:r>
      <w:r>
        <w:t xml:space="preserve">, дело об административном правонарушении, поступившее из Межрайонной ИФНС России № 4 по Республике Крым в отношении:                                                                                                                                 </w:t>
      </w:r>
    </w:p>
    <w:p w:rsidR="00A77B3E" w:rsidP="00131020">
      <w:pPr>
        <w:ind w:left="-567" w:firstLine="425"/>
        <w:jc w:val="both"/>
      </w:pPr>
      <w:r>
        <w:t xml:space="preserve">         </w:t>
      </w:r>
      <w:r>
        <w:t xml:space="preserve">          </w:t>
      </w:r>
      <w:r>
        <w:t>Саракаева</w:t>
      </w:r>
      <w:r>
        <w:t xml:space="preserve"> </w:t>
      </w:r>
      <w:r>
        <w:t>фио</w:t>
      </w:r>
      <w:r>
        <w:t xml:space="preserve">, паспортные данные </w:t>
      </w:r>
      <w:r>
        <w:t>к.-Совет</w:t>
      </w:r>
      <w:r>
        <w:t xml:space="preserve">, адрес,   директора наименование организации, находящегося по адресу: адрес,  </w:t>
      </w:r>
      <w:r>
        <w:t>пом</w:t>
      </w:r>
      <w:r>
        <w:t>. 1-Н, проживающего  по адресу: адрес, адрес, привлекаемого к административной ответственности по ст. 19.4 ч. 1 Кодекса Рос</w:t>
      </w:r>
      <w:r>
        <w:t>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131020">
      <w:pPr>
        <w:ind w:left="-567" w:firstLine="425"/>
        <w:jc w:val="both"/>
      </w:pPr>
      <w:r>
        <w:t xml:space="preserve">                                                                  УСТАНОВИЛ:</w:t>
      </w:r>
    </w:p>
    <w:p w:rsidR="00A77B3E" w:rsidP="00131020">
      <w:pPr>
        <w:ind w:left="-567" w:firstLine="425"/>
        <w:jc w:val="both"/>
      </w:pPr>
      <w:r>
        <w:t xml:space="preserve">        дата </w:t>
      </w:r>
      <w:r>
        <w:t>фио</w:t>
      </w:r>
      <w:r>
        <w:t>, являясь должностным лицом, работая в должности    директора наименование организации, находящегося п</w:t>
      </w:r>
      <w:r>
        <w:t xml:space="preserve">о адресу: адрес,  </w:t>
      </w:r>
      <w:r>
        <w:t>пом</w:t>
      </w:r>
      <w:r>
        <w:t xml:space="preserve">. 1-Н, не явился в налоговый орган   для дачи пояснений  по требованию № 1064 от дата  </w:t>
      </w:r>
    </w:p>
    <w:p w:rsidR="00A77B3E" w:rsidP="00131020">
      <w:pPr>
        <w:ind w:left="-567" w:firstLine="425"/>
        <w:jc w:val="both"/>
      </w:pPr>
      <w:r>
        <w:t xml:space="preserve">        В судебное заседание дата </w:t>
      </w:r>
      <w:r>
        <w:t>фио</w:t>
      </w:r>
      <w:r>
        <w:t xml:space="preserve"> и его защитник не явились, о времени и месте судебного разбирательства уведомлены надлежащим образом, ходатай</w:t>
      </w:r>
      <w:r>
        <w:t>ств и отводов суду не заявляли.</w:t>
      </w:r>
    </w:p>
    <w:p w:rsidR="00A77B3E" w:rsidP="00131020">
      <w:pPr>
        <w:ind w:left="-567" w:firstLine="425"/>
        <w:jc w:val="both"/>
      </w:pPr>
      <w:r>
        <w:t xml:space="preserve">         дата в судебном заседании защитник </w:t>
      </w:r>
      <w:r>
        <w:t>фио</w:t>
      </w:r>
      <w:r>
        <w:t xml:space="preserve"> суду пояснил, что </w:t>
      </w:r>
      <w:r>
        <w:t>фио</w:t>
      </w:r>
      <w:r>
        <w:t xml:space="preserve"> не явился в ИФНС так как не получал налогового уведомления, также защитник просил прекратить производству по делу в связи с истечением сроков давности. </w:t>
      </w:r>
    </w:p>
    <w:p w:rsidR="00A77B3E" w:rsidP="00131020">
      <w:pPr>
        <w:ind w:left="-567" w:firstLine="425"/>
        <w:jc w:val="both"/>
      </w:pPr>
      <w:r>
        <w:t xml:space="preserve"> </w:t>
      </w:r>
      <w:r>
        <w:t xml:space="preserve">        Изучив материалы дела, мировой судья приходит  к следующему выводу.</w:t>
      </w:r>
    </w:p>
    <w:p w:rsidR="00A77B3E" w:rsidP="00131020">
      <w:pPr>
        <w:ind w:left="-567" w:firstLine="425"/>
        <w:jc w:val="both"/>
      </w:pPr>
      <w:r>
        <w:t xml:space="preserve">         Как то установлено п. 4 ч. 1 ст. 31 НК РФ, налоговые органы вправе вызывать на основании письменного уведомления в налоговые органы налогоплательщиков, плательщиков сборов</w:t>
      </w:r>
      <w:r>
        <w:t xml:space="preserve"> или налоговых агентов для дачи пояснений в связи с уплатой (удержанием и перечислением) ими налогов и сборов либо в связи с налоговой проверкой, а также в иных случаях, связанных с исполнением ими законодательства о налогах и сборах.</w:t>
      </w:r>
    </w:p>
    <w:p w:rsidR="00A77B3E" w:rsidP="00131020">
      <w:pPr>
        <w:ind w:left="-567" w:firstLine="425"/>
        <w:jc w:val="both"/>
      </w:pPr>
      <w:r>
        <w:t xml:space="preserve">          Мировым суд</w:t>
      </w:r>
      <w:r>
        <w:t>ьёй установлено, что дата Межрайонной</w:t>
      </w:r>
      <w:r>
        <w:tab/>
        <w:t>ИФНС № 4 по Республики Крым в адрес наименование организации направлено  уведомление № 1064  согласно которому представителю юридического лица  необходимо явится в налоговый орган с 10.00 час. до 11.00 час. дата для да</w:t>
      </w:r>
      <w:r>
        <w:t xml:space="preserve">чи пояснений по вопросу установления расхождений в декларации по НДС за адрес 2018 (л.д. 5). </w:t>
      </w:r>
    </w:p>
    <w:p w:rsidR="00A77B3E" w:rsidP="00131020">
      <w:pPr>
        <w:ind w:left="-567" w:firstLine="425"/>
        <w:jc w:val="both"/>
      </w:pPr>
      <w:r>
        <w:t>Согласно квитанции о приеме налоговое уведомление получено юридическим лицом по телекоммуникационным каналам связи дата (л.д.6).</w:t>
      </w:r>
    </w:p>
    <w:p w:rsidR="00A77B3E" w:rsidP="00131020">
      <w:pPr>
        <w:ind w:left="-567" w:firstLine="425"/>
        <w:jc w:val="both"/>
      </w:pPr>
      <w:r>
        <w:t>Кроме того, суду представлена зав</w:t>
      </w:r>
      <w:r>
        <w:t xml:space="preserve">еренная копия журнала посещений налогового органа по состоянию на дата в котором сведений о явке </w:t>
      </w:r>
      <w:r>
        <w:t>фио</w:t>
      </w:r>
      <w:r>
        <w:t xml:space="preserve"> не значится (л.д. 7-8).</w:t>
      </w:r>
    </w:p>
    <w:p w:rsidR="00A77B3E" w:rsidP="00131020">
      <w:pPr>
        <w:ind w:left="-567" w:firstLine="425"/>
        <w:jc w:val="both"/>
      </w:pPr>
      <w:r>
        <w:t xml:space="preserve">           Указанные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</w:t>
      </w:r>
      <w:r>
        <w:t>сти</w:t>
      </w:r>
      <w:r>
        <w:t>, допустимости, достоверности и достаточности.</w:t>
      </w:r>
    </w:p>
    <w:p w:rsidR="00A77B3E" w:rsidP="00131020">
      <w:pPr>
        <w:ind w:left="-567" w:firstLine="425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</w:t>
      </w:r>
      <w:r>
        <w:t>ршенного административного правонарушения.</w:t>
      </w:r>
    </w:p>
    <w:p w:rsidR="00A77B3E" w:rsidP="00131020">
      <w:pPr>
        <w:ind w:left="-567" w:firstLine="425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131020">
      <w:pPr>
        <w:ind w:left="-567" w:firstLine="425"/>
        <w:jc w:val="both"/>
      </w:pPr>
      <w:r>
        <w:t xml:space="preserve">      Оценивая доводы защитника об истечении ср</w:t>
      </w:r>
      <w:r>
        <w:t>оков давности, суд приходит к следующему.</w:t>
      </w:r>
    </w:p>
    <w:p w:rsidR="00A77B3E" w:rsidP="00131020">
      <w:pPr>
        <w:ind w:left="-567" w:firstLine="425"/>
        <w:jc w:val="both"/>
      </w:pPr>
      <w:r>
        <w:t xml:space="preserve">       В соответствии с ч. 1 ст. 4.5 Кодекса РФ об административных правонарушениях за нарушение законодательства Российской Федерации в области организации и осуществления государственного контроля (надзора), муни</w:t>
      </w:r>
      <w:r>
        <w:t>ципального контроля и защиты прав юридических лиц и индивидуальных предпринимателей при осуществлении государственного контроля (надзора), муниципального контроля, лицо может быть привлечено к административной ответственности в течении одного года с момент</w:t>
      </w:r>
      <w:r>
        <w:t>а совершения правонарушения.</w:t>
      </w:r>
    </w:p>
    <w:p w:rsidR="00A77B3E" w:rsidP="00131020">
      <w:pPr>
        <w:ind w:left="-567" w:firstLine="425"/>
        <w:jc w:val="both"/>
      </w:pPr>
      <w:r>
        <w:tab/>
        <w:t xml:space="preserve">Мировым судьёй установлено, что правонарушение совершено </w:t>
      </w:r>
      <w:r>
        <w:t>фио</w:t>
      </w:r>
      <w:r>
        <w:t xml:space="preserve"> дата, следовательно, срок для привлечения к административной ответственности на момент рассмотрения   дела   не истек.</w:t>
      </w:r>
    </w:p>
    <w:p w:rsidR="00A77B3E" w:rsidP="00131020">
      <w:pPr>
        <w:ind w:left="-567" w:firstLine="425"/>
        <w:jc w:val="both"/>
      </w:pPr>
      <w:r>
        <w:t xml:space="preserve">        С учетом изложенного, действия </w:t>
      </w:r>
      <w:r>
        <w:t>фио</w:t>
      </w:r>
      <w:r>
        <w:t xml:space="preserve"> под</w:t>
      </w:r>
      <w:r>
        <w:t xml:space="preserve">лежат квалификации по ст. 19.4 ч. 1 </w:t>
      </w:r>
      <w:r>
        <w:t>КоАП</w:t>
      </w:r>
      <w:r>
        <w:t xml:space="preserve"> РФ - 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</w:t>
      </w:r>
      <w:r>
        <w:t>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контроль.</w:t>
      </w:r>
    </w:p>
    <w:p w:rsidR="00A77B3E" w:rsidP="00131020">
      <w:pPr>
        <w:ind w:left="-567" w:firstLine="425"/>
        <w:jc w:val="both"/>
      </w:pPr>
      <w:r>
        <w:t xml:space="preserve">       Обстоятельств, отягчающих или смягчающих административную ответ</w:t>
      </w:r>
      <w:r>
        <w:t xml:space="preserve">ственность, судом не установлено. </w:t>
      </w:r>
    </w:p>
    <w:p w:rsidR="00A77B3E" w:rsidP="00131020">
      <w:pPr>
        <w:ind w:left="-567" w:firstLine="425"/>
        <w:jc w:val="both"/>
      </w:pPr>
      <w:r>
        <w:t xml:space="preserve">        Учитывая характер совершенного правонарушения, личность лица, привлекаемого к административной ответственности,  отсутствие  обстоятельств   отягчающих   или смягчающих административную ответственность, считаю воз</w:t>
      </w:r>
      <w:r>
        <w:t xml:space="preserve">можным назначить  административное наказание, предусмотренное санкцией ст. 19.4  ч. 1  </w:t>
      </w:r>
      <w:r>
        <w:t>КоАП</w:t>
      </w:r>
      <w:r>
        <w:t xml:space="preserve"> РФ, в виде предупреждения.</w:t>
      </w:r>
    </w:p>
    <w:p w:rsidR="00A77B3E" w:rsidP="00131020">
      <w:pPr>
        <w:ind w:left="-567" w:firstLine="425"/>
        <w:jc w:val="both"/>
      </w:pPr>
      <w:r>
        <w:t xml:space="preserve">           На основании изложенного, руководствуясь ст. 15.5,  п.1 ч.1 ст. 29.9, ст.29.10 Кодекса Российской Федерации об административны</w:t>
      </w:r>
      <w:r>
        <w:t>х правонарушениях, мировой судья, -</w:t>
      </w:r>
    </w:p>
    <w:p w:rsidR="00A77B3E" w:rsidP="00131020">
      <w:pPr>
        <w:ind w:left="-567" w:firstLine="425"/>
        <w:jc w:val="both"/>
      </w:pPr>
    </w:p>
    <w:p w:rsidR="00A77B3E" w:rsidP="00131020">
      <w:pPr>
        <w:ind w:left="-567" w:firstLine="425"/>
        <w:jc w:val="center"/>
      </w:pPr>
      <w:r>
        <w:t>ПОСТАНОВИЛ:</w:t>
      </w:r>
    </w:p>
    <w:p w:rsidR="00A77B3E" w:rsidP="00131020">
      <w:pPr>
        <w:ind w:left="-567" w:firstLine="425"/>
        <w:jc w:val="both"/>
      </w:pPr>
    </w:p>
    <w:p w:rsidR="00A77B3E" w:rsidP="00131020">
      <w:pPr>
        <w:ind w:left="-567" w:firstLine="425"/>
        <w:jc w:val="both"/>
      </w:pPr>
      <w:r>
        <w:t xml:space="preserve">       Признать должностное лицо  </w:t>
      </w:r>
      <w:r>
        <w:t>Саракаева</w:t>
      </w:r>
      <w:r>
        <w:t xml:space="preserve"> </w:t>
      </w:r>
      <w:r>
        <w:t>фио</w:t>
      </w:r>
      <w:r>
        <w:t xml:space="preserve"> виновным  в совершении административного правонарушения, предусмотренного ст. 19.4 ч. 1 Кодекса РФ об административных правонарушениях, и назначить ему  наказание в виде предупреждения. </w:t>
      </w:r>
    </w:p>
    <w:p w:rsidR="00A77B3E" w:rsidP="00131020">
      <w:pPr>
        <w:ind w:left="-567" w:firstLine="425"/>
        <w:jc w:val="both"/>
      </w:pPr>
      <w:r>
        <w:t>Постановление может б</w:t>
      </w:r>
      <w:r>
        <w:t>ыть обжаловано в течение 10 суток со дня вручения или получения  копии  настоящего постановления в Феодосийский городской суд Республики Крым.</w:t>
      </w:r>
    </w:p>
    <w:p w:rsidR="00A77B3E" w:rsidP="00131020">
      <w:pPr>
        <w:ind w:left="-567" w:firstLine="425"/>
        <w:jc w:val="both"/>
      </w:pPr>
      <w:r>
        <w:t xml:space="preserve"> </w:t>
      </w:r>
    </w:p>
    <w:p w:rsidR="00A77B3E" w:rsidP="00131020">
      <w:pPr>
        <w:ind w:left="-567" w:firstLine="425"/>
        <w:jc w:val="both"/>
      </w:pPr>
      <w:r>
        <w:t xml:space="preserve">    Мировой судья </w:t>
      </w:r>
      <w:r>
        <w:tab/>
      </w:r>
      <w:r>
        <w:tab/>
      </w:r>
      <w:r>
        <w:tab/>
        <w:t xml:space="preserve">                                                         Н.В. Воробьёва </w:t>
      </w:r>
    </w:p>
    <w:p w:rsidR="00A77B3E" w:rsidP="00131020">
      <w:pPr>
        <w:ind w:left="-567" w:firstLine="425"/>
        <w:jc w:val="both"/>
      </w:pPr>
    </w:p>
    <w:p w:rsidR="00A77B3E" w:rsidP="00131020">
      <w:pPr>
        <w:ind w:left="-567" w:firstLine="425"/>
        <w:jc w:val="both"/>
      </w:pPr>
    </w:p>
    <w:p w:rsidR="00A77B3E" w:rsidP="00131020">
      <w:pPr>
        <w:ind w:left="-567" w:firstLine="425"/>
        <w:jc w:val="both"/>
      </w:pPr>
      <w:r>
        <w:t xml:space="preserve"> </w:t>
      </w:r>
    </w:p>
    <w:p w:rsidR="00A77B3E" w:rsidP="00131020">
      <w:pPr>
        <w:ind w:left="-567" w:firstLine="425"/>
        <w:jc w:val="both"/>
      </w:pPr>
    </w:p>
    <w:sectPr w:rsidSect="00131020">
      <w:pgSz w:w="12240" w:h="15840"/>
      <w:pgMar w:top="567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8E7"/>
    <w:rsid w:val="00131020"/>
    <w:rsid w:val="006E18E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8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