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2</w:t>
      </w:r>
    </w:p>
    <w:p w:rsidR="00A77B3E"/>
    <w:p w:rsidR="00A77B3E">
      <w:r>
        <w:tab/>
        <w:tab/>
        <w:tab/>
        <w:tab/>
        <w:tab/>
        <w:tab/>
        <w:t xml:space="preserve">        </w:t>
        <w:tab/>
        <w:t xml:space="preserve">    УИД 91ms0091-телефон-телефон                                </w:t>
      </w:r>
    </w:p>
    <w:p w:rsidR="00A77B3E">
      <w:r>
        <w:t>Дело № 5-91-391/2026</w:t>
      </w:r>
    </w:p>
    <w:p w:rsidR="00A77B3E">
      <w:r>
        <w:t>П О С Т А Н О В Л Е Н И Е</w:t>
      </w:r>
    </w:p>
    <w:p w:rsidR="00A77B3E"/>
    <w:p w:rsidR="00A77B3E">
      <w:r>
        <w:t>адрес</w:t>
        <w:tab/>
        <w:t xml:space="preserve">    </w:t>
        <w:tab/>
        <w:t xml:space="preserve">      </w:t>
        <w:tab/>
        <w:t xml:space="preserve">                                         дата</w:t>
      </w:r>
    </w:p>
    <w:p w:rsidR="00A77B3E"/>
    <w:p w:rsidR="00A77B3E">
      <w:r>
        <w:t xml:space="preserve">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    </w:t>
      </w:r>
    </w:p>
    <w:p w:rsidR="00A77B3E">
      <w:r>
        <w:t>рассмотрев в открытом судебном заседании протокол об административном правонарушении 82 01 № 397224 от дата, составленный в отношении фио, по  ст. 14.2  КоАП РФ,</w:t>
      </w:r>
    </w:p>
    <w:p w:rsidR="00A77B3E">
      <w:r>
        <w:t>УСТАНОВИЛ:</w:t>
      </w:r>
    </w:p>
    <w:p w:rsidR="00A77B3E"/>
    <w:p w:rsidR="00A77B3E">
      <w:r>
        <w:t>фио, паспортные данные, гражданин Российской Федерации, паспортные данные, дата выдачи дата, зарегистрированный и проживающий по адресу: адрес, адрес, согласно представленным сведениям   не  является подвергнутым   административному наказанию за совершение однородного административного правонарушения ( гл. 14 КоАП РФ):</w:t>
      </w:r>
    </w:p>
    <w:p w:rsidR="00A77B3E">
      <w:r>
        <w:t xml:space="preserve">  дата в 11-10 час. гражданин фиоЭ, находясь по адресу: адрес, адрес, по адрес, из багажника автомобиля 21015, серого цвета, г.н. М 759 КН 82,  осуществлял незаконно продажу товаров, реализация которых ограничена законодательством РФ, а именно: согласно акта измерения крепости алкогольной продукции показания содержания спирта в жидкости, находящейся в полимерной емкости объемом 2 литра, была 9%), со слов домашнее вино стоимостью сумма за литра, чем допустил нарушение ч. 1 ст. 18 Федерального закона от дата N 171-ФЗ. </w:t>
      </w:r>
    </w:p>
    <w:p w:rsidR="00A77B3E">
      <w:r>
        <w:t xml:space="preserve">      В судебное заседание фио не явился, извещен надлежаще о времени и месте слушания дела, об уважительности причин неявки не сообщил, в протоколе об АП в объяснении лица указано: «с протоколом согласен, прошу минимальный штраф».</w:t>
      </w:r>
    </w:p>
    <w:p w:rsidR="00A77B3E">
      <w:r>
        <w:t xml:space="preserve">      Мировой судья, исследовав материалы дела, считает вину фио в совершении им административного правонарушения, предусмотренного ст. 14.2  КоАП РФ, полностью доказанной. </w:t>
      </w:r>
    </w:p>
    <w:p w:rsidR="00A77B3E">
      <w:r>
        <w:t xml:space="preserve">     Вина фио в совершении данного административного правонарушения подтверждается материалами дела, в том числе: протоколом об административном правонарушении 82 01 № 397224 от дата, составленный в отношении фио, по  ст. 14.2  КоАП РФ, а также исследованными в судебном заседании материалами дела об административном правонарушении, достоверность которых не вызывает у суда сомнений, поскольку они не противоречивы и согласуются между собой. 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 </w:t>
      </w:r>
    </w:p>
    <w:p w:rsidR="00A77B3E">
      <w:r>
        <w:t xml:space="preserve">        Как то предусмотрено ч. 1 ст. 26 Федерального закона от дата N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в области производства и оборота этилового спирта, алкогольной и спиртосодержащей продукции запрещается производство и оборот этилового спирта, алкогольной и спиртосодержащей продукции без соответствующих лицензий, а также передача лицензии другому лицу и оказание услуг, составляющих лицензируемый вид деятельности, другому лицу, за исключением случаев, предусмотренных законодательством Российской Федерации.</w:t>
      </w:r>
    </w:p>
    <w:p w:rsidR="00A77B3E">
      <w:r>
        <w:t>Согласно п. 3 ч. 1 ст. 2 Федерального закона от дата N 171, спиртосодержащая продукция - пищевая или непищевая продукция, спиртосодержащие лекарственные препараты, спиртосодержащие медицинские изделия с содержанием этилового спирта более 0,5 процента объема готовой продукции.</w:t>
      </w:r>
    </w:p>
    <w:p w:rsidR="00A77B3E">
      <w:r>
        <w:t>Мировым судьёй установлено, что фио реализовывал  спиртосодержащую продукцию крепость жидкости в полимерной емкости составила 9% спирта от объема готовой продукции, не имея при этом соответствующей лицензии.</w:t>
      </w:r>
    </w:p>
    <w:p w:rsidR="00A77B3E">
      <w:r>
        <w:t xml:space="preserve">    Таким образом, вина фио в совершении административного правонарушения, предусмотренного ст. 14.2  Кодекса РФ об административных правонарушениях, полностью нашла свое подтверждение при рассмотрении дела, так как он   осуществлял незаконную  продажа товаров, свободная реализация которых   ограничена законодательством.</w:t>
      </w:r>
    </w:p>
    <w:p w:rsidR="00A77B3E">
      <w:r>
        <w:t xml:space="preserve">  При назначении наказания в соответствии со ст. 4.1-4.3 Кодекса РФ об административных правонарушениях, суд учитывает тяжесть содеянного, данные о личности правонарушителя.     </w:t>
      </w:r>
    </w:p>
    <w:p w:rsidR="00A77B3E">
      <w:r>
        <w:t>Обстоятельств, отягчающих  административную ответственность, судом не установлено, и наличие смягчающего обстоятельства -   признание фио своей вины.</w:t>
      </w:r>
    </w:p>
    <w:p w:rsidR="00A77B3E">
      <w:r>
        <w:t>Из положений части 3 статьи 3.3 КоАП РФ следует, что, если санкция статьи КоАП РФ предусматривает   назначение дополнительного административного наказания наряду с основным, но при этом дополнительное наказание не может быть назначено лицу, в отношении которого ведется производство по делу об административном правонарушении, судья вправе назначить лишь основное наказание.</w:t>
      </w:r>
    </w:p>
    <w:p w:rsidR="00A77B3E">
      <w:r>
        <w:t>Применительно к категории дел об административных правонарушениях, совершенных в сфере оборота этилового спирта, алкогольной и спиртосодержащей продукции, такое основание (исключение) предусмотрено частью 3 статьи 3.7 КоАП РФ, а также Законом N 171-ФЗ, согласно которому в указанных в пункте 1 статьи 25 названного закона случаях этиловый спирт, алкогольная и спиртосодержащая продукция, а также сырье, полуфабрикаты, производственная, транспортная, потребительская тара (упаковка), этикетки, средства укупорки потребительской тары, федеральные специальные марки и акцизные марки (в том числе поддельные), основное технологическое оборудование, автомобильный транспорт признаются находящимися в незаконном обороте, поэтому подлежат изъятию.</w:t>
      </w:r>
    </w:p>
    <w:p w:rsidR="00A77B3E">
      <w:r>
        <w:t>Следовательно, конфискация орудий совершения и (или) предметов административных правонарушений, находящихся в незаконном обороте, не подлежит применению даже в том случае, когда она предусмотрена санкцией соответствующей статьи в качестве безальтернативного (обязательного) дополнительного административного наказания.</w:t>
      </w:r>
    </w:p>
    <w:p w:rsidR="00A77B3E">
      <w:r>
        <w:t xml:space="preserve"> При таких обстоятельствах суд считает необходимым назначить фио наказание в виде административного штрафа с конфискацией спиртосодержащей продукции.</w:t>
      </w:r>
    </w:p>
    <w:p w:rsidR="00A77B3E">
      <w:r>
        <w:t>На основании изложенного и руководствуясь ст. ст. 4.1, 14.2, ч.1, 29.9, 29.10 КоАП РФ,</w:t>
      </w:r>
    </w:p>
    <w:p w:rsidR="00A77B3E">
      <w:r>
        <w:tab/>
      </w:r>
    </w:p>
    <w:p w:rsidR="00A77B3E">
      <w:r>
        <w:t>П О С Т А Н О В И Л:</w:t>
      </w:r>
    </w:p>
    <w:p w:rsidR="00A77B3E"/>
    <w:p w:rsidR="00A77B3E">
      <w:r>
        <w:t xml:space="preserve">фио признать виновным в совершении административного правонарушения, предусмотренного  ст. 14.2 Кодекса РФ об административных правонарушениях, и назначить ему  административное наказание в виде административного штрафа в размере  сумма с конфискацией и последующим уничтожением спиртосодержащей продукции, переданной на хранении по акту № 1578 от  дата. </w:t>
      </w:r>
    </w:p>
    <w:p w:rsidR="00A77B3E">
      <w:r>
        <w:t xml:space="preserve">           Реквизиты для оплаты штрафа:  УФК по адрес (Министерство юстиции адрес) Наименование банка: ОКЦ № 7 наименование организации России//УФК по адрес, ИНН телефон, КПП телефон, БИК телефон, Единый казначейский счет  40102810645370000035, Казначейский счет  03100643000000017500, Лицевой счет  телефон в УФК по  адрес, Код Сводного реестра телефон, ОКТМО телефон,  КБК телефон телефон, УИН 0410760300915003912614179.</w:t>
      </w:r>
    </w:p>
    <w:p w:rsidR="00A77B3E">
      <w:r>
        <w:t xml:space="preserve">         Разъяснить фио, что в соответствии с ч. 1 ст. 20.25 КоАП РФ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Документ, подтверждающий уплату штрафа, предоставить на судебный участок № 91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ab/>
        <w:t xml:space="preserve">  Постановление может быть обжаловано и опротестовано в течение 10 дней с момента  получения его копии в Феодосийский городской суд адрес.  </w:t>
      </w:r>
    </w:p>
    <w:p w:rsidR="00A77B3E"/>
    <w:p w:rsidR="00A77B3E">
      <w:r>
        <w:t>Мировой судья</w:t>
        <w:tab/>
        <w:t xml:space="preserve"> </w:t>
        <w:tab/>
        <w:t xml:space="preserve">                                        /подпись/                                            фио</w:t>
      </w:r>
    </w:p>
    <w:p w:rsidR="00A77B3E"/>
    <w:p w:rsidR="00A77B3E">
      <w:r>
        <w:t>Копия верна:</w:t>
      </w:r>
    </w:p>
    <w:p w:rsidR="00A77B3E">
      <w:r>
        <w:t xml:space="preserve">Судья:                                фио   </w:t>
      </w:r>
    </w:p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