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9.4 -->
  <w:body>
    <w:p w:rsidR="00A77B3E">
      <w:r>
        <w:t>2</w:t>
      </w:r>
    </w:p>
    <w:p w:rsidR="00A77B3E"/>
    <w:p w:rsidR="00A77B3E">
      <w:r>
        <w:t>УИД  26MS0035-телефон-телефон</w:t>
      </w:r>
    </w:p>
    <w:p w:rsidR="00A77B3E">
      <w:r>
        <w:t xml:space="preserve"> Дело № 5-91-413/2026 </w:t>
      </w:r>
    </w:p>
    <w:p w:rsidR="00A77B3E">
      <w:r>
        <w:t xml:space="preserve">           П О С Т А Н О В Л Е Н И Е</w:t>
      </w:r>
    </w:p>
    <w:p w:rsidR="00A77B3E"/>
    <w:p w:rsidR="00A77B3E">
      <w:r>
        <w:t>адрес</w:t>
        <w:tab/>
        <w:tab/>
        <w:t xml:space="preserve">                                                            дата</w:t>
      </w:r>
    </w:p>
    <w:p w:rsidR="00A77B3E"/>
    <w:p w:rsidR="00A77B3E">
      <w:r>
        <w:t xml:space="preserve"> Мировой судья судебного участка № 91 Феодосийского судебного района (город республиканского значения Феодосия с подчиненной ему территорией) адрес фио, </w:t>
      </w:r>
    </w:p>
    <w:p w:rsidR="00A77B3E">
      <w:r>
        <w:t>рассмотрев в открытом судебном заседании: адрес, адрес, дело об административном правонарушении по ч. 4 ст. 12.15 КоАП РФ в отношении:</w:t>
      </w:r>
    </w:p>
    <w:p w:rsidR="00A77B3E">
      <w:r>
        <w:t xml:space="preserve">фио, паспортные данные, гражданин Российской Федерации, паспортные данные, дата выдачи дата, зарегистрированного и проживающего по адресу: адрес, водительское удостоверение телефон, дата выдачи дата, </w:t>
      </w:r>
    </w:p>
    <w:p w:rsidR="00A77B3E">
      <w:r>
        <w:t xml:space="preserve">     </w:t>
      </w:r>
    </w:p>
    <w:p w:rsidR="00A77B3E">
      <w:r>
        <w:t>УСТАНОВИЛ:</w:t>
      </w:r>
    </w:p>
    <w:p w:rsidR="00A77B3E"/>
    <w:p w:rsidR="00A77B3E">
      <w:r>
        <w:t>Водитель фио, дата в время на адрес.+800м.,  управляя транспортным средством марка автомобиля г.н. Р 089 НН 82 регион, выехал на полосу встречного движения с соблюдением ПДД, обгоняя движущийся впереди транспортное средство, нарушив линии разметки 1.1.и ПДД РФ, тем самым  совершив административное правонарушение, ответственность за которое предусмотрена по ч. 4 ст. 12.15 КоАП РФ.</w:t>
      </w:r>
    </w:p>
    <w:p w:rsidR="00A77B3E">
      <w:r>
        <w:t xml:space="preserve">В судебное заседание фио не явился, извещен надлежаще о времени и месте слушания дела, заявлений либо ходатайств об отложении рассмотрения дела не поступало. </w:t>
      </w:r>
    </w:p>
    <w:p w:rsidR="00A77B3E">
      <w:r>
        <w:t xml:space="preserve">В соответствии с ч. 2 ст. 25.1 КоАП РФ дело об административном правонарушении рассматривается с участием лица, в отношении которого ведется производство по делу об административном правонарушении. В отсутствие указанного лица дело может быть рассмотрено лишь в случаях, если  имеются данные о надлежащем извещении лица о месте и времени рассмотрения дела,  и если от лица не поступило ходатайство об отложении рассмотрения дела либо если такое ходатайство оставлено без удовлетворения. </w:t>
      </w:r>
    </w:p>
    <w:p w:rsidR="00A77B3E">
      <w:r>
        <w:t>Мировой судья считает возможным рассмотреть дело об административном правонарушении в отсутствие лица, привлекаемого к административной ответственности.</w:t>
      </w:r>
    </w:p>
    <w:p w:rsidR="00A77B3E">
      <w:r>
        <w:t xml:space="preserve">Исследовав материалы дела, суд пришел к следующему выводу. </w:t>
      </w:r>
    </w:p>
    <w:p w:rsidR="00A77B3E">
      <w:r>
        <w:t>Вина фио полностью доказана и подтверждается признанием вины, а также: протоколом 26 ВК № 821270 об административном правонарушении от дата в отношении фио, по ч. 4 ст. 12.15 КоАП РФ; схемой дислокации дорожных знаков;  видео-записью, а также исследованными в судебном заседании материалами дела об административном правонарушении, достоверность которых не вызывает у суда сомнений, поскольку они не противоречивы и согласуются между собой. Материал об административном правонарушении составлен в соответствии с требованиями закона, права привлекаемого лица при привлечении к административной ответственности соблюдены.</w:t>
      </w:r>
    </w:p>
    <w:p w:rsidR="00A77B3E">
      <w:r>
        <w:t>Собранные по данному делу доказательства судом оценены в совокупности в соответствии с требованиями статьи 26.11 Кодекса Российской Федерации об административных правонарушениях, признаны допустимыми и достоверными.</w:t>
      </w:r>
    </w:p>
    <w:p w:rsidR="00A77B3E">
      <w:r>
        <w:t>В соответствии с п. 1.3 ПДД РФ участники дорожного движения обязаны знать и соблюдать относящиеся к ним требования Правил, сигналов светофоров, знаков и разметки, а также выполнять распоряжения регулировщиков, действующих в пределах предоставленных им прав и регулирующих дорожное движение установленными сигналами.</w:t>
      </w:r>
    </w:p>
    <w:p w:rsidR="00A77B3E">
      <w:r>
        <w:t>Пунктом 1.2 ПДД РФ обгон - опережение одного или нескольких транспортных средств, связанное с выездом на полосу (сторону проезжей части), предназначенную для встречного движения, и последующим возвращением на ранее занимаемую полосу (сторону проезжей части).</w:t>
      </w:r>
    </w:p>
    <w:p w:rsidR="00A77B3E">
      <w:r>
        <w:t xml:space="preserve">  На основании п. 15 Постановление Пленума Верховного Суда РФ от дата N 20 "О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 действия водителя, связанные с нарушением требований ПДД РФ, а также дорожных знаков или разметки, повлекшие выезд на полосу, предназначенную для встречного движения, либо на трамвайные пути встречного направления (за исключением случаев объезда препятствия (пункт 1.2 ПДД РФ), которые квалифицируются по части 3 данной статьи), подлежат квалификации по части 4 статьи 12.15 КоАП РФ.</w:t>
      </w:r>
    </w:p>
    <w:p w:rsidR="00A77B3E">
      <w:r>
        <w:t>Непосредственно такие требования Правил установлены пунктом 9.1(1) Правил дорожного движения, согласно которому на любых дорогах с двусторонним движением запрещается движение по полосе, предназначенной для встречного движения, если она отделена трамвайными путями, разделительной полосой, разметкой 1.1, 1.3 или разметкой 1.11, прерывистая линия которой расположена слева.</w:t>
      </w:r>
    </w:p>
    <w:p w:rsidR="00A77B3E">
      <w:r>
        <w:t>Согласно Приложению 2 к Правилам дорожного движения дорожная разметка 1.1 разделяет транспортные потоки противоположных направлений и обозначает границы полос движения в опасных местах на дорогах; обозначает границы стояночных мест транспортных средств.</w:t>
      </w:r>
    </w:p>
    <w:p w:rsidR="00A77B3E">
      <w:r>
        <w:t xml:space="preserve">Лица, нарушившие Правила, несут ответственность в соответствии с действующим законодательством (пункт 1.6 Правил дорожного движения). </w:t>
      </w:r>
    </w:p>
    <w:p w:rsidR="00A77B3E">
      <w:r>
        <w:t>В соответствии с ч. 4 ст. 12.15 КоАП РФ предусмотрена административная ответственность за выезд в нарушение Правил дорожного движения на полосу, предназначенную для встречного движения, либо на трамвайные пути встречного направления, за исключением случаев, предусмотренных частью 3 настоящей статьи.</w:t>
      </w:r>
    </w:p>
    <w:p w:rsidR="00A77B3E">
      <w:r>
        <w:t>По мнению суда, указанные требования Правил дорожного движения РФ водителем фио нарушены, а именно: дата в время на адрес.+800м.,  управляя транспортным средством марка автомобиля г.н. Р 089 НН 82 регион, выехал на полосу встречного движения с соблюдением ПДД, обгоняя движущийся впереди транспортное средство, нарушив линии разметки 1.1.и ПДД РФ, тем самым  совершив административное правонарушение, ответственность за которое предусмотрена по ч. 4 ст. 12.15 КоАП РФ.</w:t>
      </w:r>
    </w:p>
    <w:p w:rsidR="00A77B3E">
      <w:r>
        <w:t>Таким образом, действия фио суд квалифицирует по ч. 4 ст. 12.15 КоАП РФ - выезд в нарушение Правил дорожного движения на полосу, предназначенную для встречного движения.</w:t>
      </w:r>
    </w:p>
    <w:p w:rsidR="00A77B3E">
      <w:r>
        <w:t xml:space="preserve">При назначении наказания в соответствии со ст. 4.1-4.3 КоАП РФ, суд учитывает тяжесть содеянного, данные о личности правонарушителя, отсутствие отягчающих и смягчающих вину обстоятельств, и считает необходимым назначить фио наказание в виде административного штрафа в пределах санкции ч. 4 ст. 12.15 КоАП РФ. </w:t>
      </w:r>
    </w:p>
    <w:p w:rsidR="00A77B3E">
      <w:r>
        <w:t>Руководствуясь ст.ст. 12.15 ч. 4,  29.9, 29.10 КоАП РФ, мировой судья,-</w:t>
      </w:r>
    </w:p>
    <w:p w:rsidR="00A77B3E"/>
    <w:p w:rsidR="00A77B3E">
      <w:r>
        <w:t xml:space="preserve">       ПОСТАНОВИЛ:</w:t>
      </w:r>
    </w:p>
    <w:p w:rsidR="00A77B3E">
      <w:r>
        <w:t>фио признать виновным в совершении правонарушения, предусмотренного ч. 4 ст. 12.15 КРФоАП, и назначить ему наказание в виде административного штрафа в размере сумма.</w:t>
      </w:r>
    </w:p>
    <w:p w:rsidR="00A77B3E">
      <w:r>
        <w:t xml:space="preserve">Реквизиты для оплаты штрафа: получатель УФК по адрес (Отдел МВД России «Изобильненский»), ИНН: телефон, КПП: телефон, ОКТМО телефон, р/с: 03100643000000012100, банк получателя: ОКЦ № 2 наименование организации адрес//УФК по адрес. 40102810345370000013, БИК телефон,  УИН: 1881042626000003583, Плательщик: фио.   </w:t>
      </w:r>
    </w:p>
    <w:p w:rsidR="00A77B3E">
      <w:r>
        <w:t xml:space="preserve">Разъяснить фио,  что согласно  ч. 1.3 ст. 32.2 КоАП РФ о возможности не позднее тридцати дней со дня вынесения постановления о наложении административного штрафа административный штраф может быть уплачен в размере 75 процентов от суммы наложенного административного штрафа. </w:t>
      </w:r>
    </w:p>
    <w:p w:rsidR="00A77B3E">
      <w:r>
        <w:t>В случае, если исполнение постановления о назначении административного штрафа было отсрочено либо рассрочено судьей, органом, должностным лицом, вынесшими постановление, административный штраф уплачивается в полном размере.</w:t>
      </w:r>
    </w:p>
    <w:p w:rsidR="00A77B3E">
      <w:r>
        <w:t>Разъяснить фио,  что в соответствии с ч. 1  ст. 20.25  КРФ об АП неуплата штрафа в 60-дневный срок с момента вступления постановления в законную силу, влечет наложение административного штрафа в двукратном размере суммы неуплаченного административного штрафа, но не сумма прописью, либо административный арест на срок до пятнадцати суток, либо обязательные работы на срок до пятидесяти часов.</w:t>
      </w:r>
    </w:p>
    <w:p w:rsidR="00A77B3E">
      <w:r>
        <w:t>Документ, подтверждающий уплату штрафа, предоставить на судебный участок № 91 Феодосийского судебного района (городской адрес) адрес.</w:t>
      </w:r>
    </w:p>
    <w:p w:rsidR="00A77B3E">
      <w:r>
        <w:tab/>
        <w:t>Постановление может быть обжаловано и опротестовано в течение 10 дней в Феодосийский городской суд адрес с момента получения или вручения его копии.</w:t>
      </w:r>
    </w:p>
    <w:p w:rsidR="00A77B3E"/>
    <w:p w:rsidR="00A77B3E">
      <w:r>
        <w:t xml:space="preserve">   Мировой судья</w:t>
        <w:tab/>
        <w:tab/>
        <w:tab/>
        <w:t xml:space="preserve">                          /подпись/                                          фио</w:t>
      </w:r>
    </w:p>
    <w:p w:rsidR="00A77B3E"/>
    <w:p w:rsidR="00A77B3E">
      <w:r>
        <w:t xml:space="preserve">  Копия верна:</w:t>
      </w:r>
    </w:p>
    <w:p w:rsidR="00A77B3E">
      <w:r>
        <w:t xml:space="preserve">  Судья:                                  фио</w:t>
      </w:r>
    </w:p>
    <w:p w:rsidR="00A77B3E"/>
    <w:p w:rsidR="00A77B3E"/>
    <w:sectPr>
      <w:pgSz w:w="12240" w:h="15840"/>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grammar="clean"/>
  <w:stylePaneFormatFilter w:val="3F01"/>
  <w:doNotTrackMoves/>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000000"/>
    <w:rsid w:val="00A77B3E"/>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