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61DAA">
      <w:pPr>
        <w:ind w:firstLine="567"/>
        <w:jc w:val="right"/>
      </w:pPr>
      <w:r>
        <w:t>УИД 91ms0091-01-2020-001659-93</w:t>
      </w:r>
    </w:p>
    <w:p w:rsidR="00A77B3E" w:rsidP="00961DAA">
      <w:pPr>
        <w:ind w:firstLine="567"/>
        <w:jc w:val="right"/>
      </w:pPr>
      <w:r>
        <w:t>Дело № 5-91-419/2020</w:t>
      </w:r>
    </w:p>
    <w:p w:rsidR="00A77B3E" w:rsidP="00961DAA">
      <w:pPr>
        <w:ind w:firstLine="567"/>
        <w:jc w:val="right"/>
      </w:pPr>
    </w:p>
    <w:p w:rsidR="00A77B3E" w:rsidP="00961DAA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961DAA">
      <w:pPr>
        <w:ind w:firstLine="567"/>
        <w:jc w:val="both"/>
      </w:pPr>
    </w:p>
    <w:p w:rsidR="00A77B3E" w:rsidP="00961DAA">
      <w:pPr>
        <w:ind w:firstLine="567"/>
        <w:jc w:val="both"/>
      </w:pPr>
      <w:r>
        <w:t xml:space="preserve">28 сентября 2020 года </w:t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961DAA">
      <w:pPr>
        <w:ind w:firstLine="567"/>
        <w:jc w:val="both"/>
      </w:pPr>
      <w:r>
        <w:t xml:space="preserve"> </w:t>
      </w:r>
    </w:p>
    <w:p w:rsidR="00A77B3E" w:rsidP="00961DAA">
      <w:pPr>
        <w:ind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</w:t>
      </w:r>
      <w:r>
        <w:t xml:space="preserve">Республики Крым Воробьёва Н.В., </w:t>
      </w:r>
      <w:r>
        <w:t xml:space="preserve">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</w:t>
      </w:r>
    </w:p>
    <w:p w:rsidR="00A77B3E" w:rsidP="00961DAA">
      <w:pPr>
        <w:ind w:firstLine="567"/>
        <w:jc w:val="both"/>
      </w:pPr>
      <w:r>
        <w:tab/>
      </w:r>
      <w:r>
        <w:t>фио</w:t>
      </w:r>
      <w:r>
        <w:t xml:space="preserve">, паспортные данные, гражданина Российской Федерации, </w:t>
      </w:r>
      <w:r>
        <w:t>зарегистрированного и проживающе</w:t>
      </w:r>
      <w:r>
        <w:t xml:space="preserve">го </w:t>
      </w:r>
      <w:r>
        <w:t xml:space="preserve">по адресу: </w:t>
      </w:r>
      <w:r>
        <w:t>г</w:t>
      </w:r>
      <w:r>
        <w:t>. Феодосия, Чкалова, 1711, кв. 22,</w:t>
      </w:r>
    </w:p>
    <w:p w:rsidR="00A77B3E" w:rsidP="00961DAA">
      <w:pPr>
        <w:ind w:firstLine="567"/>
        <w:jc w:val="both"/>
      </w:pPr>
      <w:r>
        <w:t xml:space="preserve"> </w:t>
      </w:r>
      <w:r>
        <w:t xml:space="preserve">в совершении правонарушения, предусмотренного ст. 6.8 ч.1 </w:t>
      </w:r>
      <w:r>
        <w:t>КоАП</w:t>
      </w:r>
      <w:r>
        <w:t xml:space="preserve"> РФ, </w:t>
      </w:r>
    </w:p>
    <w:p w:rsidR="00A77B3E" w:rsidP="00961DAA">
      <w:pPr>
        <w:ind w:firstLine="567"/>
        <w:jc w:val="center"/>
      </w:pPr>
      <w:r>
        <w:t>У С Т А Н О В И Л:</w:t>
      </w:r>
    </w:p>
    <w:p w:rsidR="00A77B3E" w:rsidP="00961DAA">
      <w:pPr>
        <w:ind w:firstLine="567"/>
        <w:jc w:val="both"/>
      </w:pPr>
      <w:r>
        <w:t xml:space="preserve"> </w:t>
      </w:r>
      <w:r>
        <w:t>фио</w:t>
      </w:r>
      <w:r>
        <w:t xml:space="preserve"> совершил административное правонарушение, предусмотренное ст. 6.8 ч. 1 </w:t>
      </w:r>
      <w:r>
        <w:t>КоАП</w:t>
      </w:r>
      <w:r>
        <w:t xml:space="preserve"> РФ - незаконн</w:t>
      </w:r>
      <w:r>
        <w:t>ое хранение без цели сбыта наркотического средства, при следующих обстоятельствах:</w:t>
      </w:r>
    </w:p>
    <w:p w:rsidR="00A77B3E" w:rsidP="00961DAA">
      <w:pPr>
        <w:ind w:firstLine="567"/>
        <w:jc w:val="both"/>
      </w:pPr>
      <w:r>
        <w:tab/>
        <w:t xml:space="preserve"> </w:t>
      </w:r>
      <w:r>
        <w:t xml:space="preserve">дата </w:t>
      </w:r>
      <w:r>
        <w:t>на а/</w:t>
      </w:r>
      <w:r>
        <w:t>д</w:t>
      </w:r>
      <w:r>
        <w:t xml:space="preserve"> адрес – Орджоникидзе в районе адрес г. Феодосия был выявлен факт хранения </w:t>
      </w:r>
      <w:r>
        <w:t>фио</w:t>
      </w:r>
      <w:r>
        <w:t xml:space="preserve"> </w:t>
      </w:r>
      <w:r>
        <w:t xml:space="preserve">наркотического средства </w:t>
      </w:r>
      <w:r>
        <w:t>–п</w:t>
      </w:r>
      <w:r>
        <w:t xml:space="preserve">роизводного </w:t>
      </w:r>
      <w:r>
        <w:t>метилэфедрона</w:t>
      </w:r>
      <w:r>
        <w:t xml:space="preserve"> массой 0,18 </w:t>
      </w:r>
      <w:r>
        <w:t xml:space="preserve">грамма, </w:t>
      </w:r>
      <w:r>
        <w:t>что</w:t>
      </w:r>
      <w:r>
        <w:t xml:space="preserve"> подтверждается </w:t>
      </w:r>
      <w:r>
        <w:t xml:space="preserve">заключением эксперта № 1/1707 от дата </w:t>
      </w:r>
    </w:p>
    <w:p w:rsidR="00A77B3E" w:rsidP="00961DAA">
      <w:pPr>
        <w:ind w:firstLine="567"/>
        <w:jc w:val="both"/>
      </w:pPr>
      <w:r>
        <w:tab/>
        <w:t xml:space="preserve"> </w:t>
      </w:r>
      <w:r>
        <w:t>фио</w:t>
      </w:r>
      <w:r>
        <w:t xml:space="preserve"> вину в совершении правонарушения признал полностью, просил назначить минимальное наказание и рассмотреть дело в его отсутствие, отводов суду не заявлял. </w:t>
      </w:r>
    </w:p>
    <w:p w:rsidR="00A77B3E" w:rsidP="00961DAA">
      <w:pPr>
        <w:ind w:firstLine="567"/>
        <w:jc w:val="both"/>
      </w:pPr>
      <w:r>
        <w:t xml:space="preserve"> </w:t>
      </w:r>
      <w:r>
        <w:t>Суд, исследовав материалы дела, счита</w:t>
      </w:r>
      <w:r>
        <w:t xml:space="preserve">ет вину </w:t>
      </w:r>
      <w:r>
        <w:t>фио</w:t>
      </w:r>
      <w:r>
        <w:t xml:space="preserve">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 полностью доказанной. </w:t>
      </w:r>
    </w:p>
    <w:p w:rsidR="00A77B3E" w:rsidP="00961DAA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961DAA">
      <w:pPr>
        <w:ind w:firstLine="567"/>
        <w:jc w:val="both"/>
      </w:pPr>
      <w:r>
        <w:t>- протоколом об администра</w:t>
      </w:r>
      <w:r>
        <w:t>тивном правонарушении № РК – телефон от дата (л.д.2);</w:t>
      </w:r>
    </w:p>
    <w:p w:rsidR="00A77B3E" w:rsidP="00961DAA">
      <w:pPr>
        <w:ind w:firstLine="567"/>
        <w:jc w:val="both"/>
      </w:pPr>
      <w:r>
        <w:t xml:space="preserve">- рапортом </w:t>
      </w:r>
      <w:r>
        <w:t>о</w:t>
      </w:r>
      <w:r>
        <w:t xml:space="preserve">/у ОКОН </w:t>
      </w:r>
      <w:r>
        <w:t>фио</w:t>
      </w:r>
      <w:r>
        <w:t xml:space="preserve"> </w:t>
      </w:r>
      <w:r>
        <w:t>от дата (л.д.3);</w:t>
      </w:r>
    </w:p>
    <w:p w:rsidR="00A77B3E" w:rsidP="00961DAA">
      <w:pPr>
        <w:ind w:firstLine="567"/>
        <w:jc w:val="both"/>
      </w:pPr>
      <w:r>
        <w:t xml:space="preserve"> - объяснением </w:t>
      </w:r>
      <w:r>
        <w:t>фио</w:t>
      </w:r>
      <w:r>
        <w:t xml:space="preserve"> </w:t>
      </w:r>
      <w:r>
        <w:t>от 08.09.202 г. (л.д. 12);</w:t>
      </w:r>
    </w:p>
    <w:p w:rsidR="00A77B3E" w:rsidP="00961DAA">
      <w:pPr>
        <w:ind w:firstLine="567"/>
        <w:jc w:val="both"/>
      </w:pPr>
      <w:r>
        <w:t xml:space="preserve">- </w:t>
      </w:r>
      <w:r>
        <w:t xml:space="preserve">заключением эксперта № 1/1707 </w:t>
      </w:r>
      <w:r>
        <w:t>от</w:t>
      </w:r>
      <w:r>
        <w:t xml:space="preserve"> дата (л.д. 26-28);</w:t>
      </w:r>
    </w:p>
    <w:p w:rsidR="00A77B3E" w:rsidP="00961DAA">
      <w:pPr>
        <w:ind w:firstLine="567"/>
        <w:jc w:val="both"/>
      </w:pPr>
      <w:r>
        <w:t xml:space="preserve">- рапортом УУП </w:t>
      </w:r>
      <w:r>
        <w:t>фио</w:t>
      </w:r>
      <w:r>
        <w:t xml:space="preserve"> от дата (л.д. 29).</w:t>
      </w:r>
    </w:p>
    <w:p w:rsidR="00A77B3E" w:rsidP="00961DAA">
      <w:pPr>
        <w:ind w:firstLine="567"/>
        <w:jc w:val="both"/>
      </w:pPr>
      <w:r>
        <w:t xml:space="preserve"> </w:t>
      </w:r>
      <w:r>
        <w:t>Достоверно</w:t>
      </w:r>
      <w:r>
        <w:t>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</w:t>
      </w:r>
      <w:r>
        <w:t xml:space="preserve">министративной ответственности соблюдены. </w:t>
      </w:r>
    </w:p>
    <w:p w:rsidR="00A77B3E" w:rsidP="00961DAA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рассмотрении дела, так к</w:t>
      </w:r>
      <w:r>
        <w:t>ак он совершил - незаконное хранение без цели сбыта наркотического средства.</w:t>
      </w:r>
    </w:p>
    <w:p w:rsidR="00A77B3E" w:rsidP="00961DAA">
      <w:pPr>
        <w:ind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</w:t>
      </w:r>
      <w:r>
        <w:t xml:space="preserve">вие отягчающих </w:t>
      </w:r>
      <w:r>
        <w:t xml:space="preserve">обстоятельств, смягчающее обстоятельство – признание </w:t>
      </w:r>
      <w:r>
        <w:t>фио</w:t>
      </w:r>
      <w:r>
        <w:t xml:space="preserve"> вины. </w:t>
      </w:r>
    </w:p>
    <w:p w:rsidR="00A77B3E" w:rsidP="00961DAA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961DAA">
      <w:pPr>
        <w:ind w:firstLine="567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</w:t>
      </w:r>
      <w:r>
        <w:t xml:space="preserve">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</w:t>
      </w:r>
      <w:r>
        <w:t>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>
        <w:t>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61DAA">
      <w:pPr>
        <w:ind w:firstLine="567"/>
        <w:jc w:val="both"/>
      </w:pPr>
      <w:r>
        <w:t>При таких обстоятельствах, учит</w:t>
      </w:r>
      <w:r>
        <w:t xml:space="preserve">ывая, что </w:t>
      </w:r>
      <w:r>
        <w:t>фио</w:t>
      </w:r>
      <w:r>
        <w:t xml:space="preserve"> </w:t>
      </w:r>
      <w:r>
        <w:t xml:space="preserve">совершено административное правонарушение, предусмотренное ст. 6.8 ч. 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961DAA">
      <w:pPr>
        <w:ind w:firstLine="567"/>
        <w:jc w:val="both"/>
      </w:pPr>
      <w:r>
        <w:t xml:space="preserve">На основании изложенного, руководствуясь ст.6.8 ч.1, 29.9, 29.10 </w:t>
      </w:r>
      <w:r>
        <w:t>КоАП</w:t>
      </w:r>
      <w:r>
        <w:t xml:space="preserve"> РФ мировой судья,- </w:t>
      </w:r>
    </w:p>
    <w:p w:rsidR="00A77B3E" w:rsidP="00961DAA">
      <w:pPr>
        <w:ind w:firstLine="567"/>
        <w:jc w:val="center"/>
      </w:pPr>
      <w:r>
        <w:t>ПОСТАНОВИЛ:</w:t>
      </w:r>
    </w:p>
    <w:p w:rsidR="00A77B3E" w:rsidP="00961DAA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ст. 6.8 ч. 1 </w:t>
      </w:r>
      <w:r>
        <w:t>КоАП</w:t>
      </w:r>
      <w:r>
        <w:t xml:space="preserve"> РФ, и назначить ему наказание в виде админис</w:t>
      </w:r>
      <w:r>
        <w:t xml:space="preserve">тративного штрафа в размере сумма. </w:t>
      </w:r>
    </w:p>
    <w:p w:rsidR="00A77B3E" w:rsidP="00961DAA">
      <w:pPr>
        <w:ind w:firstLine="567"/>
        <w:jc w:val="both"/>
      </w:pPr>
      <w:r>
        <w:t xml:space="preserve">Реквизиты для оплаты штрафа: </w:t>
      </w:r>
      <w:r>
        <w:t xml:space="preserve">УФК по Республике Крым (Министерство юстиции Республики Крым, л/с </w:t>
      </w:r>
      <w:r>
        <w:t xml:space="preserve">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</w:t>
      </w:r>
      <w:r>
        <w:t>елефон</w:t>
      </w:r>
      <w:r>
        <w:t xml:space="preserve">; счет: </w:t>
      </w:r>
      <w:r>
        <w:t xml:space="preserve">1; ОКТМО телефон, КБК телефон </w:t>
      </w:r>
      <w:r>
        <w:t>телефон</w:t>
      </w:r>
      <w:r>
        <w:t>.</w:t>
      </w:r>
    </w:p>
    <w:p w:rsidR="00A77B3E" w:rsidP="00961DAA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61DAA">
      <w:pPr>
        <w:ind w:firstLine="567"/>
        <w:jc w:val="both"/>
      </w:pPr>
      <w:r>
        <w:t xml:space="preserve">Документ, подтверждающий уплату штрафа, </w:t>
      </w:r>
      <w:r>
        <w:t xml:space="preserve">предоставить на судебный участок № 91 Феодосийского судебного района (городской округ Феодосия) </w:t>
      </w:r>
      <w:r>
        <w:t>Республики Крым.</w:t>
      </w:r>
    </w:p>
    <w:p w:rsidR="00A77B3E" w:rsidP="00961DAA">
      <w:pPr>
        <w:ind w:firstLine="567"/>
        <w:jc w:val="both"/>
      </w:pPr>
      <w:r>
        <w:t xml:space="preserve">Возложить на </w:t>
      </w:r>
      <w:r>
        <w:t>фио</w:t>
      </w:r>
      <w:r>
        <w:t xml:space="preserve"> </w:t>
      </w:r>
      <w:r>
        <w:t xml:space="preserve">обязанность в 20-дневный срок с момента вступления в законную силу настоящего постановления пройти диагностику в </w:t>
      </w:r>
      <w:r>
        <w:t>наименован</w:t>
      </w:r>
      <w:r>
        <w:t xml:space="preserve">ие организации </w:t>
      </w:r>
      <w:r>
        <w:t>(адрес, г. Феодосия) в связи с потреблением наркотических веществ без назначения врача, с целью определения возможного заболевания, связанного с употреблением наркотических веществ, определения необходимого лечения от наркомании и (или) мед</w:t>
      </w:r>
      <w:r>
        <w:t>ицинской и (или) социальной реабилитации.</w:t>
      </w:r>
    </w:p>
    <w:p w:rsidR="00A77B3E" w:rsidP="00961DAA">
      <w:pPr>
        <w:ind w:firstLine="567"/>
        <w:jc w:val="both"/>
      </w:pPr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 w:rsidP="00961DAA">
      <w:pPr>
        <w:ind w:firstLine="567"/>
        <w:jc w:val="both"/>
      </w:pPr>
      <w:r>
        <w:t>«Об утверждении Правил контроля за исполнением лицом возложенной на него судом при назначении админист</w:t>
      </w:r>
      <w:r>
        <w:t>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</w:t>
      </w:r>
      <w:r>
        <w:t>ь на ОМВД России по г. Феодосии.</w:t>
      </w:r>
    </w:p>
    <w:p w:rsidR="00A77B3E" w:rsidP="00961DAA">
      <w:pPr>
        <w:ind w:firstLine="567"/>
        <w:jc w:val="both"/>
      </w:pPr>
      <w:r>
        <w:t xml:space="preserve"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</w:t>
      </w:r>
      <w:r>
        <w:t>возложена обязанность.</w:t>
      </w:r>
    </w:p>
    <w:p w:rsidR="00A77B3E" w:rsidP="00961DAA">
      <w:pPr>
        <w:ind w:firstLine="567"/>
        <w:jc w:val="both"/>
      </w:pPr>
      <w:r>
        <w:t xml:space="preserve"> </w:t>
      </w:r>
      <w:r>
        <w:t xml:space="preserve">Наркотическое средство </w:t>
      </w:r>
      <w:r>
        <w:t xml:space="preserve">- </w:t>
      </w:r>
      <w:r>
        <w:t xml:space="preserve">производное </w:t>
      </w:r>
      <w:r>
        <w:t>метилэфедрона</w:t>
      </w:r>
      <w:r>
        <w:t xml:space="preserve"> массой 0,18 </w:t>
      </w:r>
      <w:r>
        <w:t xml:space="preserve">грамма, </w:t>
      </w:r>
      <w:r>
        <w:t xml:space="preserve">находящиеся согласно письму и.о. начальника МВД по г. Феодосии </w:t>
      </w:r>
      <w:r>
        <w:t>фио</w:t>
      </w:r>
      <w:r>
        <w:t xml:space="preserve"> от дата № 53/14-35348 </w:t>
      </w:r>
      <w:r>
        <w:t>в ФЕДЕРАЛЬНОМ КАЗЕННОМ наименование организации – уничто</w:t>
      </w:r>
      <w:r>
        <w:t>жить.</w:t>
      </w:r>
    </w:p>
    <w:p w:rsidR="00A77B3E" w:rsidP="00961DAA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</w:t>
      </w:r>
      <w:r>
        <w:t>постановления в Феодосийский городской суд Республики Крым.</w:t>
      </w:r>
    </w:p>
    <w:p w:rsidR="00A77B3E" w:rsidP="00961DAA">
      <w:pPr>
        <w:ind w:firstLine="567"/>
        <w:jc w:val="both"/>
      </w:pPr>
      <w:r>
        <w:t xml:space="preserve">Мировой судья </w:t>
      </w:r>
      <w:r>
        <w:tab/>
        <w:t xml:space="preserve"> </w:t>
      </w:r>
      <w:r>
        <w:t xml:space="preserve">/ подпись/ </w:t>
      </w:r>
      <w:r>
        <w:t>Н.В. Воробьёва</w:t>
      </w:r>
    </w:p>
    <w:p w:rsidR="00A77B3E" w:rsidP="00961DAA">
      <w:pPr>
        <w:ind w:firstLine="567"/>
        <w:jc w:val="both"/>
      </w:pPr>
    </w:p>
    <w:p w:rsidR="00A77B3E" w:rsidP="00961DAA">
      <w:pPr>
        <w:ind w:firstLine="567"/>
        <w:jc w:val="both"/>
      </w:pPr>
    </w:p>
    <w:sectPr w:rsidSect="00961DAA">
      <w:pgSz w:w="12240" w:h="15840"/>
      <w:pgMar w:top="426" w:right="104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9C0"/>
    <w:rsid w:val="001529C0"/>
    <w:rsid w:val="00961D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9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