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ab/>
        <w:tab/>
        <w:tab/>
        <w:tab/>
        <w:tab/>
        <w:tab/>
        <w:t>УИД   91MS0091-телефон-телефон</w:t>
      </w:r>
    </w:p>
    <w:p w:rsidR="00A77B3E">
      <w:r>
        <w:t xml:space="preserve"> Дело № 5-91-443/2026 </w:t>
      </w:r>
    </w:p>
    <w:p w:rsidR="00A77B3E"/>
    <w:p w:rsidR="00A77B3E">
      <w:r>
        <w:t>П О С Т А Н О В Л Е Н И Е</w:t>
      </w:r>
    </w:p>
    <w:p w:rsidR="00A77B3E"/>
    <w:p w:rsidR="00A77B3E"/>
    <w:p w:rsidR="00A77B3E">
      <w:r>
        <w:t>адрес</w:t>
        <w:tab/>
        <w:tab/>
        <w:tab/>
        <w:t xml:space="preserve">      </w:t>
        <w:tab/>
        <w:t xml:space="preserve">                  дата</w:t>
      </w:r>
    </w:p>
    <w:p w:rsidR="00A77B3E"/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</w:t>
      </w:r>
    </w:p>
    <w:p w:rsidR="00A77B3E">
      <w:r>
        <w:t>рассмотрев в открытом судебном заседании материалы дела об административном правонарушении в отношении:</w:t>
      </w:r>
    </w:p>
    <w:p w:rsidR="00A77B3E">
      <w:r>
        <w:t>фио, паспортные данные, гражданина Российской Федерации, паспорт сери 0314 номер телефон, выдан Федеральной миграционной службой, дата выдачи дата, код подразделения телефон, зарегистрированного  и проживающего по адресу: адрес, адрес, по  ст. 6.1.1 КоАП РФ,</w:t>
      </w:r>
    </w:p>
    <w:p w:rsidR="00A77B3E"/>
    <w:p w:rsidR="00A77B3E">
      <w:r>
        <w:t>УСТАНОВИЛ:</w:t>
      </w:r>
    </w:p>
    <w:p w:rsidR="00A77B3E"/>
    <w:p w:rsidR="00A77B3E">
      <w:r>
        <w:t>фио   не  является подвергнутым административному наказанию за совершение однородных административных правонарушений (гл. 6 КоАП РФ), совершил административное правонарушение, предусмотренное ст. 6.1.1 КоАП РФ – нанесение побоев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при следующих обстоятельствах:</w:t>
      </w:r>
    </w:p>
    <w:p w:rsidR="00A77B3E">
      <w:r>
        <w:t xml:space="preserve">дата, примерно в 20-30 час.,  гражданин фио, находясь по месту жительства, адрес, адрес, в ходе возникшего словестного конфликта между ним и его супругой фио, нанес последний побои, а именно: ушибы мягких тканей лица, волосистой части головы, подкожная нематома затылочной области, тем самым причинил физическую боль, что подтверждается справкой осмотра потерпевшей № 1933 от дата. Действия фио не повлекли последствия указанных в ст. 115 УК РФ, и не содержат уголовно-наказуемого деяния.  </w:t>
      </w:r>
    </w:p>
    <w:p w:rsidR="00A77B3E">
      <w:r>
        <w:t xml:space="preserve">фио   в судебном заседании пояснил, что вину признает в полном объеме, в содеянном раскаивается, просит назначить минимальное наказание в виде штрафа, который намерен оплатить. </w:t>
      </w:r>
    </w:p>
    <w:p w:rsidR="00A77B3E">
      <w:r>
        <w:t xml:space="preserve">Потерпевшая фио в судебное заседание не явилась, извещена надлежаще о времени и месте слушания дела, имеется телефонограмма о рассмотрении дела в ее отсутствие. </w:t>
      </w:r>
    </w:p>
    <w:p w:rsidR="00A77B3E">
      <w:r>
        <w:t xml:space="preserve">Выслушав явившегося участника процесса, исследовав материалы дела, суд пришел к следующему выводу. </w:t>
      </w:r>
    </w:p>
    <w:p w:rsidR="00A77B3E">
      <w:r>
        <w:t xml:space="preserve">  Наличие события административного правонарушения, предусмотренного  ст. 6.1.1. КоАП РФ, и виновность фио в его совершении подтверждается признанием вины, и следующими представленными по делу доказательствами: протоколом 82 01 № 398977 от дата, составленный по  ст. 6.1.1 КоАП РФ  в отношении фио, рапортом фио от дата; заявлением фио о преступлении от дата;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 xml:space="preserve">Давая юридическую оценку действий фио, мировой судья считает, что в его действиях имеется состав административного правонарушения, предусмотренного ст. 6.1.1 Кодекса РФ об административных правонарушениях – нанесение побоев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 </w:t>
      </w:r>
    </w:p>
    <w:p w:rsidR="00A77B3E">
      <w:r>
        <w:t>При назначении наказания суд учитывает характер совершенного правонарушения, личность лица, в отношении которого ведется производство по делу, отсутствие отягчающих административную ответственность обстоятельств, и наличие смягчающих административную ответственность обстоятельств – признание вины.</w:t>
      </w:r>
    </w:p>
    <w:p w:rsidR="00A77B3E">
      <w:r>
        <w:t>Учитывая изложенное, суд считает необходимым назначить наказание в переделах санкции ст. 6.1.1 КоАП РФ, в виде административного штрафа.</w:t>
      </w:r>
    </w:p>
    <w:p w:rsidR="00A77B3E">
      <w:r>
        <w:t>На основании изложенного и руководствуясь ст. ст. 3.5, 4.1, 6.1.1, 29.9, 29.10 Кодекса РФ об административных правонарушениях,</w:t>
      </w:r>
    </w:p>
    <w:p w:rsidR="00A77B3E"/>
    <w:p w:rsidR="00A77B3E">
      <w:r>
        <w:t>П О С Т А Н О В И Л :</w:t>
      </w:r>
    </w:p>
    <w:p w:rsidR="00A77B3E">
      <w:r>
        <w:tab/>
        <w:t>фио признать виновным в совершении административного правонарушения, предусмотренного ст. 6.1.1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Реквизиты для уплаты административного штрафа: наименование получателя платежа -  УФК по адрес (Министерство юстиции адрес) Наименование банка: ОКЦ № 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 КБК  телефон телефон, УИН 0410760300915004432606104.</w:t>
      </w:r>
    </w:p>
    <w:p w:rsidR="00A77B3E">
      <w:r>
        <w:t xml:space="preserve">  Разъяснить фио, 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>
      <w:r>
        <w:t>Мировой судья</w:t>
        <w:tab/>
        <w:tab/>
        <w:tab/>
        <w:tab/>
        <w:t xml:space="preserve">       /подпись/                                   фио </w:t>
      </w:r>
    </w:p>
    <w:p w:rsidR="00A77B3E">
      <w:r>
        <w:t xml:space="preserve"> </w:t>
      </w:r>
    </w:p>
    <w:p w:rsidR="00A77B3E">
      <w:r>
        <w:t xml:space="preserve">Копия верна: </w:t>
      </w:r>
    </w:p>
    <w:p w:rsidR="00A77B3E">
      <w:r>
        <w:t xml:space="preserve">мировой судья                       фио   </w:t>
      </w:r>
    </w:p>
    <w:p w:rsidR="00A77B3E"/>
    <w:p w:rsidR="00A77B3E"/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