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7646D">
      <w:pPr>
        <w:ind w:left="-567" w:firstLine="567"/>
        <w:jc w:val="right"/>
      </w:pPr>
      <w:r>
        <w:t xml:space="preserve"> дело № 5-91-460/2019</w:t>
      </w:r>
    </w:p>
    <w:p w:rsidR="00A77B3E" w:rsidP="0027646D">
      <w:pPr>
        <w:ind w:left="-567" w:firstLine="567"/>
        <w:jc w:val="both"/>
      </w:pPr>
      <w:r>
        <w:t xml:space="preserve">            </w:t>
      </w:r>
    </w:p>
    <w:p w:rsidR="00A77B3E" w:rsidP="0027646D">
      <w:pPr>
        <w:ind w:left="-567" w:firstLine="567"/>
        <w:jc w:val="center"/>
      </w:pPr>
      <w:r>
        <w:t>П</w:t>
      </w:r>
      <w:r>
        <w:t xml:space="preserve"> О С Т А Н О В Л Е Н И Е</w:t>
      </w:r>
    </w:p>
    <w:p w:rsidR="00A77B3E" w:rsidP="0027646D">
      <w:pPr>
        <w:ind w:left="-567" w:firstLine="567"/>
        <w:jc w:val="both"/>
      </w:pPr>
    </w:p>
    <w:p w:rsidR="00A77B3E" w:rsidP="0027646D">
      <w:pPr>
        <w:ind w:left="-567" w:firstLine="567"/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 30 сентября  2019 года</w:t>
      </w:r>
    </w:p>
    <w:p w:rsidR="00A77B3E" w:rsidP="0027646D">
      <w:pPr>
        <w:ind w:left="-567" w:firstLine="567"/>
        <w:jc w:val="both"/>
      </w:pPr>
    </w:p>
    <w:p w:rsidR="00A77B3E" w:rsidP="0027646D">
      <w:pPr>
        <w:ind w:left="-567" w:firstLine="567"/>
        <w:jc w:val="both"/>
      </w:pPr>
      <w:r>
        <w:t xml:space="preserve">Мировой судья судебного участка № 91 Феодосийского </w:t>
      </w:r>
      <w:r>
        <w:t xml:space="preserve">судебного района (городской округ Феодосия) Республики Крым Воробьёва Н.В., с участием </w:t>
      </w:r>
      <w:r>
        <w:t>фио</w:t>
      </w:r>
      <w:r>
        <w:t>, рассмотрев в открытом судебном заседании протокол об административном правонарушении 82 АП телефон от дата, составленный ИДПС  ОГИБДД ОМВД России по г. Феодосии ста</w:t>
      </w:r>
      <w:r>
        <w:t xml:space="preserve">ршим лейтенантом полиции </w:t>
      </w:r>
      <w:r>
        <w:t>фио</w:t>
      </w:r>
      <w:r>
        <w:t xml:space="preserve">  в отношении </w:t>
      </w:r>
      <w:r>
        <w:t>фио</w:t>
      </w:r>
      <w:r>
        <w:t xml:space="preserve">, привлекаемого к административной ответственности по ст. 12.27 ч. 2  </w:t>
      </w:r>
      <w:r>
        <w:t>КоАП</w:t>
      </w:r>
      <w:r>
        <w:t xml:space="preserve"> РФ,</w:t>
      </w:r>
    </w:p>
    <w:p w:rsidR="00A77B3E" w:rsidP="0027646D">
      <w:pPr>
        <w:ind w:left="-567" w:firstLine="567"/>
        <w:jc w:val="both"/>
      </w:pPr>
    </w:p>
    <w:p w:rsidR="00A77B3E" w:rsidP="0027646D">
      <w:pPr>
        <w:ind w:left="-567" w:firstLine="567"/>
        <w:jc w:val="center"/>
      </w:pPr>
      <w:r>
        <w:t>УСТАНОВИЛ:</w:t>
      </w:r>
    </w:p>
    <w:p w:rsidR="00A77B3E" w:rsidP="0027646D">
      <w:pPr>
        <w:ind w:left="-567" w:firstLine="567"/>
        <w:jc w:val="both"/>
      </w:pPr>
    </w:p>
    <w:p w:rsidR="00A77B3E" w:rsidP="0027646D">
      <w:pPr>
        <w:ind w:left="-567" w:firstLine="567"/>
        <w:jc w:val="both"/>
      </w:pPr>
      <w:r>
        <w:t xml:space="preserve"> </w:t>
      </w:r>
      <w:r>
        <w:t>фио</w:t>
      </w:r>
      <w:r>
        <w:t xml:space="preserve">, паспортные данные, зарегистрированный   по адресу: адрес; гражданин РФ, пенсионер, не является инвалидом 1 или 2 </w:t>
      </w:r>
      <w:r>
        <w:t xml:space="preserve">группы, согласно представленным сведениям   является подвергнутым административному наказанию за совершение однородного административного правонарушения (по гл. 12 </w:t>
      </w:r>
      <w:r>
        <w:t>КоАП</w:t>
      </w:r>
      <w:r>
        <w:t xml:space="preserve"> РФ),  </w:t>
      </w:r>
    </w:p>
    <w:p w:rsidR="00A77B3E" w:rsidP="0027646D">
      <w:pPr>
        <w:ind w:left="-567" w:firstLine="567"/>
        <w:jc w:val="both"/>
      </w:pPr>
      <w:r>
        <w:t xml:space="preserve"> в   время   дата  на адрес </w:t>
      </w:r>
      <w:r>
        <w:t>пгт</w:t>
      </w:r>
      <w:r>
        <w:t xml:space="preserve">. Приморский, г.  Феодосии,  управляя движущимся </w:t>
      </w:r>
      <w:r>
        <w:t xml:space="preserve">транспортным средством –  автомобилем марка автомобиля, государственный  регистрационный знак В 788 УС 82, совершил  своим автомобилем наезд на стену здания АЗС </w:t>
      </w:r>
      <w:r>
        <w:t>Атан</w:t>
      </w:r>
      <w:r>
        <w:t>», что повлекло  повреждение  и  причинило материальный ущерб  потерпевшему  юридическому л</w:t>
      </w:r>
      <w:r>
        <w:t xml:space="preserve">ицу наименование организации в виде повреждения металлической облицовочной кассеты, после чего </w:t>
      </w:r>
      <w:r>
        <w:t>фио</w:t>
      </w:r>
      <w:r>
        <w:t xml:space="preserve">  в указанном выше месте в  и времени   совершил  оставление водителем в нарушение Правил дорожного движения места дорожно-транспортного происшествия, участни</w:t>
      </w:r>
      <w:r>
        <w:t xml:space="preserve">ком которого он  являлся. </w:t>
      </w:r>
    </w:p>
    <w:p w:rsidR="00A77B3E" w:rsidP="0027646D">
      <w:pPr>
        <w:ind w:left="-567" w:firstLine="567"/>
        <w:jc w:val="both"/>
      </w:pPr>
      <w:r>
        <w:t xml:space="preserve"> </w:t>
      </w:r>
      <w:r>
        <w:t>адресВ</w:t>
      </w:r>
      <w:r>
        <w:t xml:space="preserve">. в судебном заседании вину свою полностью признал,   просил не назначать наказание в виде лишения права управления, так как он вынужден постоянно возить супругу к врачу. </w:t>
      </w:r>
    </w:p>
    <w:p w:rsidR="00A77B3E" w:rsidP="0027646D">
      <w:pPr>
        <w:ind w:left="-567" w:firstLine="567"/>
        <w:jc w:val="both"/>
      </w:pPr>
      <w:r>
        <w:t xml:space="preserve"> Представитель потерпевшего юридического лица  </w:t>
      </w:r>
      <w:r>
        <w:t>фио</w:t>
      </w:r>
      <w:r>
        <w:t xml:space="preserve"> в судебное заседание не явилась, просила  рассмотреть дело в ее отсутствие.    </w:t>
      </w:r>
    </w:p>
    <w:p w:rsidR="00A77B3E" w:rsidP="0027646D">
      <w:pPr>
        <w:ind w:left="-567" w:firstLine="567"/>
        <w:jc w:val="both"/>
      </w:pPr>
      <w:r>
        <w:t xml:space="preserve">  Наличие события административного правонарушения, предусмотренного ч. 2 ст. 12.27. </w:t>
      </w:r>
      <w:r>
        <w:t>КоАП</w:t>
      </w:r>
      <w:r>
        <w:t xml:space="preserve"> РФ и виновность </w:t>
      </w:r>
      <w:r>
        <w:t>фио</w:t>
      </w:r>
      <w:r>
        <w:t xml:space="preserve"> в его совершении подтверждается: протоколом об административном п</w:t>
      </w:r>
      <w:r>
        <w:t xml:space="preserve">равонарушении  82 АП телефон от дата с указанием места, времени и события вменяемого правонарушения (оставил  в нарушение ПДД место ДТП, участником которого являлся) и  объяснением </w:t>
      </w:r>
      <w:r>
        <w:t>фио</w:t>
      </w:r>
      <w:r>
        <w:t xml:space="preserve"> о том, что место ДТП покинул  потому что доставлял жену на лечение  схе</w:t>
      </w:r>
      <w:r>
        <w:t xml:space="preserve">мой  места совершения административного правонарушения, составленной дата;   объяснением </w:t>
      </w:r>
      <w:r>
        <w:t>фио</w:t>
      </w:r>
      <w:r>
        <w:t xml:space="preserve"> от дата, рапортом ИДПС </w:t>
      </w:r>
      <w:r>
        <w:t>фио</w:t>
      </w:r>
      <w:r>
        <w:t xml:space="preserve"> от дата; справкой о  размере ущерба наименование организации от дата</w:t>
      </w:r>
    </w:p>
    <w:p w:rsidR="00A77B3E" w:rsidP="0027646D">
      <w:pPr>
        <w:ind w:left="-567" w:firstLine="567"/>
        <w:jc w:val="both"/>
      </w:pPr>
      <w:r>
        <w:t xml:space="preserve">  В силу пунктов 1.2. и 2.5.  Правил дорожного движения Российской </w:t>
      </w:r>
      <w:r>
        <w:t>Федерации, утвержденных Постановлением Правительства Российской Федерации от дата N 1090, "Дорожно-транспортное происшествие" - событие, возникшее в процессе движения по дороге транспортного средства и с его участием, при котором погибли или ранены люди, п</w:t>
      </w:r>
      <w:r>
        <w:t>овреждены транспортные средства, сооружения, грузы либо причинен иной материальный ущерб.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светову</w:t>
      </w:r>
      <w:r>
        <w:t xml:space="preserve">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сообщить о </w:t>
      </w:r>
      <w:r>
        <w:t>случившемся в полицию, записать фамилии и адреса очевидцев и ожидать прибытия сотрудни</w:t>
      </w:r>
      <w:r>
        <w:t>ков полиции.</w:t>
      </w:r>
    </w:p>
    <w:p w:rsidR="00A77B3E" w:rsidP="0027646D">
      <w:pPr>
        <w:ind w:left="-567" w:firstLine="567"/>
        <w:jc w:val="both"/>
      </w:pPr>
      <w:r>
        <w:t xml:space="preserve">Давая на основании совокупности собранных доказательств юридическую оценку действий </w:t>
      </w:r>
      <w:r>
        <w:t>фио</w:t>
      </w:r>
      <w:r>
        <w:t>, с учётом наступивших последствий движения ТС под его управлением в виде причинения материального ущерба наименование организации, мировой судья считает, ч</w:t>
      </w:r>
      <w:r>
        <w:t>то им совершено административное правонарушение, предусмотренное ч.2 ст.12.27 Кодекса РФ об административных правонарушениях – оставление водителем в нарушение Правил дорожного движения места дорожно-транспортного происшествия, участником которого он являл</w:t>
      </w:r>
      <w:r>
        <w:t>ся.</w:t>
      </w:r>
      <w:r>
        <w:tab/>
      </w:r>
    </w:p>
    <w:p w:rsidR="00A77B3E" w:rsidP="0027646D">
      <w:pPr>
        <w:ind w:left="-567" w:firstLine="567"/>
        <w:jc w:val="both"/>
      </w:pPr>
      <w:r>
        <w:tab/>
        <w:t>При назначении наказания суд учитывает характер совершённого правонарушения,   отягчающее ответственность обстоятельство – повторное совершение однородного административного правонарушения,   смягчающее обстоятельство - признание вины лицом, совершив</w:t>
      </w:r>
      <w:r>
        <w:t xml:space="preserve">шим административное правонарушение, а также личность виновного, в связи с чем полагает возможным назначить </w:t>
      </w:r>
      <w:r>
        <w:t>фио</w:t>
      </w:r>
      <w:r>
        <w:t xml:space="preserve"> административное наказание, предусмотренное ч.2 ст. 12.27 </w:t>
      </w:r>
      <w:r>
        <w:t>КоАП</w:t>
      </w:r>
      <w:r>
        <w:t xml:space="preserve"> РФ в виде в виде административного ареста.</w:t>
      </w:r>
    </w:p>
    <w:p w:rsidR="00A77B3E" w:rsidP="0027646D">
      <w:pPr>
        <w:ind w:left="-567" w:firstLine="567"/>
        <w:jc w:val="both"/>
      </w:pPr>
      <w:r>
        <w:t xml:space="preserve">           На основании изложенного и </w:t>
      </w:r>
      <w:r>
        <w:t>руководствуясь ст. ст. 3.9., 12.27 ч.2., 29.9, 29.10 Кодекса РФ об административных правонарушениях,</w:t>
      </w:r>
    </w:p>
    <w:p w:rsidR="00A77B3E" w:rsidP="0027646D">
      <w:pPr>
        <w:ind w:left="-567" w:firstLine="567"/>
        <w:jc w:val="both"/>
      </w:pPr>
      <w:r>
        <w:tab/>
      </w:r>
    </w:p>
    <w:p w:rsidR="00A77B3E" w:rsidP="0027646D">
      <w:pPr>
        <w:ind w:left="-567" w:firstLine="567"/>
        <w:jc w:val="center"/>
      </w:pPr>
      <w:r>
        <w:t>П О С Т А Н О В И Л:</w:t>
      </w:r>
    </w:p>
    <w:p w:rsidR="00A77B3E" w:rsidP="0027646D">
      <w:pPr>
        <w:ind w:left="-567" w:firstLine="567"/>
        <w:jc w:val="both"/>
      </w:pPr>
    </w:p>
    <w:p w:rsidR="00A77B3E" w:rsidP="0027646D">
      <w:pPr>
        <w:ind w:left="-567" w:firstLine="567"/>
        <w:jc w:val="both"/>
      </w:pPr>
      <w:r>
        <w:tab/>
        <w:t xml:space="preserve">Гражданина </w:t>
      </w:r>
      <w:r>
        <w:t>фио</w:t>
      </w:r>
      <w:r>
        <w:t xml:space="preserve">  признать виновным в совершении административного правонарушения, предусмотренного ч.2 ст.12.27 Кодекса РФ об админ</w:t>
      </w:r>
      <w:r>
        <w:t xml:space="preserve">истративных правонарушениях, и назначить ему  административное наказание в виде  административного ареста сроком на 1 (одни) сутки. </w:t>
      </w:r>
    </w:p>
    <w:p w:rsidR="00A77B3E" w:rsidP="0027646D">
      <w:pPr>
        <w:ind w:left="-567" w:firstLine="567"/>
        <w:jc w:val="both"/>
      </w:pPr>
      <w:r>
        <w:t xml:space="preserve">            Срок административного ареста исчислять с момента фактического задержания с время дата</w:t>
      </w:r>
    </w:p>
    <w:p w:rsidR="00A77B3E" w:rsidP="0027646D">
      <w:pPr>
        <w:ind w:left="-567" w:firstLine="567"/>
        <w:jc w:val="both"/>
      </w:pPr>
      <w:r>
        <w:t xml:space="preserve">             </w:t>
      </w:r>
      <w:r>
        <w:tab/>
        <w:t>Постановле</w:t>
      </w:r>
      <w:r>
        <w:t>ние может быть обжаловано и опротестовано в течение 10 суток с момента получения его копии в Феодосийский городской суд  Республики Крым.</w:t>
      </w:r>
    </w:p>
    <w:p w:rsidR="00A77B3E" w:rsidP="0027646D">
      <w:pPr>
        <w:ind w:left="-567" w:firstLine="567"/>
        <w:jc w:val="both"/>
      </w:pPr>
    </w:p>
    <w:p w:rsidR="00A77B3E" w:rsidP="0027646D">
      <w:pPr>
        <w:ind w:left="-567" w:firstLine="567"/>
        <w:jc w:val="both"/>
      </w:pPr>
      <w:r>
        <w:t>Мировой судья</w:t>
      </w:r>
      <w:r>
        <w:tab/>
      </w:r>
      <w:r>
        <w:tab/>
      </w:r>
      <w:r>
        <w:tab/>
        <w:t xml:space="preserve">                                                            Н.В. Воробьёва  </w:t>
      </w:r>
    </w:p>
    <w:p w:rsidR="00A77B3E" w:rsidP="0027646D">
      <w:pPr>
        <w:ind w:left="-567" w:firstLine="567"/>
        <w:jc w:val="both"/>
      </w:pPr>
      <w:r>
        <w:t xml:space="preserve">   </w:t>
      </w:r>
    </w:p>
    <w:p w:rsidR="00A77B3E" w:rsidP="0027646D">
      <w:pPr>
        <w:ind w:left="-567" w:firstLine="567"/>
        <w:jc w:val="both"/>
      </w:pPr>
    </w:p>
    <w:p w:rsidR="00A77B3E" w:rsidP="0027646D">
      <w:pPr>
        <w:ind w:left="-567" w:firstLine="567"/>
        <w:jc w:val="both"/>
      </w:pPr>
    </w:p>
    <w:sectPr w:rsidSect="0027646D">
      <w:pgSz w:w="12240" w:h="15840"/>
      <w:pgMar w:top="567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A41"/>
    <w:rsid w:val="0027646D"/>
    <w:rsid w:val="008C2A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A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