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22818">
      <w:pPr>
        <w:ind w:firstLine="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 91ms0091-01-2020-002562-03</w:t>
      </w:r>
    </w:p>
    <w:p w:rsidR="00A77B3E" w:rsidP="00822818">
      <w:pPr>
        <w:ind w:firstLine="567"/>
        <w:jc w:val="right"/>
      </w:pPr>
      <w:r>
        <w:t>Дело № 5-91-486/2020</w:t>
      </w:r>
    </w:p>
    <w:p w:rsidR="00A77B3E" w:rsidP="00822818">
      <w:pPr>
        <w:ind w:firstLine="567"/>
        <w:jc w:val="both"/>
      </w:pPr>
    </w:p>
    <w:p w:rsidR="00A77B3E" w:rsidP="00822818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822818">
      <w:pPr>
        <w:ind w:firstLine="567"/>
        <w:jc w:val="both"/>
      </w:pPr>
    </w:p>
    <w:p w:rsidR="00A77B3E" w:rsidP="00822818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>16 ноября 2020 года</w:t>
      </w:r>
    </w:p>
    <w:p w:rsidR="00A77B3E" w:rsidP="00822818">
      <w:pPr>
        <w:ind w:firstLine="567"/>
        <w:jc w:val="both"/>
      </w:pPr>
    </w:p>
    <w:p w:rsidR="00A77B3E" w:rsidP="00822818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</w:t>
      </w:r>
      <w:r>
        <w:t xml:space="preserve">Республики Крым Воробьёва </w:t>
      </w:r>
      <w:r>
        <w:t xml:space="preserve">Н.В., </w:t>
      </w:r>
      <w:r>
        <w:t xml:space="preserve">рассмотрев в открытом судебном заседании материалы дела об административном правонарушении </w:t>
      </w:r>
      <w:r>
        <w:t>фио</w:t>
      </w:r>
      <w:r>
        <w:t xml:space="preserve">  </w:t>
      </w:r>
      <w:r>
        <w:t>,</w:t>
      </w:r>
      <w:r>
        <w:t xml:space="preserve"> возбужденного протоколом </w:t>
      </w:r>
      <w:r>
        <w:t xml:space="preserve">адрес № 1 ОМВД России по г. </w:t>
      </w:r>
      <w:r>
        <w:t>фио</w:t>
      </w:r>
      <w:r>
        <w:t xml:space="preserve"> А.А. </w:t>
      </w:r>
      <w:r>
        <w:t xml:space="preserve">№ </w:t>
      </w:r>
      <w:r>
        <w:t>РК-телефон</w:t>
      </w:r>
      <w:r>
        <w:t xml:space="preserve"> от дата, составленным по </w:t>
      </w:r>
      <w:r>
        <w:t xml:space="preserve">ст. </w:t>
      </w:r>
      <w:r>
        <w:t xml:space="preserve">6.1.1 </w:t>
      </w:r>
      <w:r>
        <w:t>КоАП</w:t>
      </w:r>
      <w:r>
        <w:t xml:space="preserve"> РФ,</w:t>
      </w:r>
    </w:p>
    <w:p w:rsidR="00A77B3E" w:rsidP="00822818">
      <w:pPr>
        <w:ind w:firstLine="567"/>
        <w:jc w:val="both"/>
      </w:pPr>
    </w:p>
    <w:p w:rsidR="00A77B3E" w:rsidP="00822818">
      <w:pPr>
        <w:ind w:firstLine="567"/>
        <w:jc w:val="center"/>
      </w:pPr>
      <w:r>
        <w:t>УСТАНОВИЛ:</w:t>
      </w:r>
    </w:p>
    <w:p w:rsidR="00A77B3E" w:rsidP="00822818">
      <w:pPr>
        <w:ind w:firstLine="567"/>
        <w:jc w:val="both"/>
      </w:pPr>
    </w:p>
    <w:p w:rsidR="00A77B3E" w:rsidP="00822818">
      <w:pPr>
        <w:ind w:firstLine="567"/>
        <w:jc w:val="both"/>
      </w:pPr>
      <w:r>
        <w:t>фио</w:t>
      </w:r>
      <w:r>
        <w:t>, паспортные данные,</w:t>
      </w:r>
      <w:r>
        <w:t xml:space="preserve">  </w:t>
      </w:r>
      <w:r>
        <w:t>,</w:t>
      </w:r>
      <w:r>
        <w:t xml:space="preserve"> </w:t>
      </w:r>
      <w:r>
        <w:t>зарегистрированый</w:t>
      </w:r>
      <w:r>
        <w:t xml:space="preserve"> </w:t>
      </w:r>
      <w:r>
        <w:t xml:space="preserve">по адресу: Республика Крым, </w:t>
      </w:r>
      <w:r>
        <w:t>г</w:t>
      </w:r>
      <w:r>
        <w:t xml:space="preserve">. Феодосия, </w:t>
      </w:r>
      <w:r>
        <w:t xml:space="preserve">адрес, не является подвергнутым административному наказанию за совершение однородных административных правонарушений (гл. 6 </w:t>
      </w:r>
      <w:r>
        <w:t>КоАП</w:t>
      </w:r>
      <w:r>
        <w:t xml:space="preserve"> РФ), со</w:t>
      </w:r>
      <w:r>
        <w:t xml:space="preserve"> слов инвалидом первой </w:t>
      </w:r>
      <w:r>
        <w:t xml:space="preserve">и </w:t>
      </w:r>
      <w:r>
        <w:t xml:space="preserve">второй группы не является, </w:t>
      </w:r>
    </w:p>
    <w:p w:rsidR="00A77B3E" w:rsidP="00822818">
      <w:pPr>
        <w:ind w:firstLine="567"/>
        <w:jc w:val="both"/>
      </w:pPr>
      <w:r>
        <w:tab/>
        <w:t xml:space="preserve">совершил административное правонарушение, предусмотренное ст. 6.1.1 </w:t>
      </w:r>
      <w:r>
        <w:t>КоАП</w:t>
      </w:r>
      <w:r>
        <w:t xml:space="preserve"> РФ – нанесение побоев или совершение иных насильственных действий, причинивших физическую боль, но не повлекших последствий, у</w:t>
      </w:r>
      <w:r>
        <w:t>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822818">
      <w:pPr>
        <w:ind w:firstLine="567"/>
        <w:jc w:val="both"/>
      </w:pPr>
      <w:r>
        <w:t xml:space="preserve">дата, примерно в 08-45 час., находясь возле дома № 9 расположенном по адрес в адрес, г. Феодосия, </w:t>
      </w:r>
      <w:r>
        <w:t xml:space="preserve">в </w:t>
      </w:r>
      <w:r>
        <w:t>х</w:t>
      </w:r>
      <w:r>
        <w:t xml:space="preserve">оде конфликта с </w:t>
      </w:r>
      <w:r>
        <w:t>фио</w:t>
      </w:r>
      <w:r>
        <w:t xml:space="preserve"> причинил </w:t>
      </w:r>
      <w:r>
        <w:t xml:space="preserve">потерпевшему </w:t>
      </w:r>
      <w:r>
        <w:t xml:space="preserve">телесные </w:t>
      </w:r>
      <w:r>
        <w:t>повреждения</w:t>
      </w:r>
      <w:r>
        <w:t xml:space="preserve"> не повлекшие кратковременного расстройства здоровья и не вызвавшие утрату общей трудоспособности, то есть нанес побои в виде одного удара рукой в область лица. </w:t>
      </w:r>
    </w:p>
    <w:p w:rsidR="00A77B3E" w:rsidP="00822818">
      <w:pPr>
        <w:ind w:firstLine="567"/>
        <w:jc w:val="both"/>
      </w:pPr>
      <w:r>
        <w:t>фио</w:t>
      </w:r>
      <w:r>
        <w:t xml:space="preserve"> в судебное заседание не </w:t>
      </w:r>
      <w:r>
        <w:t xml:space="preserve">явился, </w:t>
      </w:r>
      <w:r>
        <w:t xml:space="preserve">вину </w:t>
      </w:r>
      <w:r>
        <w:t xml:space="preserve">признал, </w:t>
      </w:r>
      <w:r>
        <w:t xml:space="preserve">отводов не заявлял, просил </w:t>
      </w:r>
      <w:r>
        <w:t xml:space="preserve">рассмотреть дело в его отсутствие. </w:t>
      </w:r>
    </w:p>
    <w:p w:rsidR="00A77B3E" w:rsidP="00822818">
      <w:pPr>
        <w:ind w:firstLine="567"/>
        <w:jc w:val="both"/>
      </w:pPr>
      <w:r>
        <w:t xml:space="preserve">Потерпевший </w:t>
      </w:r>
      <w:r>
        <w:t>фио</w:t>
      </w:r>
      <w:r>
        <w:t xml:space="preserve"> в судебное заседание </w:t>
      </w:r>
      <w:r>
        <w:t xml:space="preserve">не явился, просил </w:t>
      </w:r>
      <w:r>
        <w:t xml:space="preserve">рассмотреть дело в его отсутствие. </w:t>
      </w:r>
    </w:p>
    <w:p w:rsidR="00A77B3E" w:rsidP="00822818">
      <w:pPr>
        <w:ind w:firstLine="567"/>
        <w:jc w:val="both"/>
      </w:pPr>
      <w:r>
        <w:t xml:space="preserve">Наличие события административного правонарушения, предусмотренного </w:t>
      </w:r>
      <w:r>
        <w:t>ст.</w:t>
      </w:r>
      <w:r>
        <w:t xml:space="preserve"> 6.1.1. </w:t>
      </w:r>
      <w:r>
        <w:t>КоАП</w:t>
      </w:r>
      <w:r>
        <w:t xml:space="preserve"> РФ,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822818">
      <w:pPr>
        <w:ind w:firstLine="567"/>
        <w:jc w:val="both"/>
      </w:pPr>
      <w:r>
        <w:t xml:space="preserve">- протоколом об административном правонарушении </w:t>
      </w:r>
      <w:r>
        <w:t xml:space="preserve">№ РК телефон, составленным дата с указанием места, времени и события вменяемого </w:t>
      </w:r>
      <w:r>
        <w:t>фио</w:t>
      </w:r>
      <w:r>
        <w:t xml:space="preserve"> пр</w:t>
      </w:r>
      <w:r>
        <w:t>авонарушения;</w:t>
      </w:r>
    </w:p>
    <w:p w:rsidR="00A77B3E" w:rsidP="00822818">
      <w:pPr>
        <w:ind w:firstLine="567"/>
        <w:jc w:val="both"/>
      </w:pPr>
      <w:r>
        <w:t xml:space="preserve">- рапортом адрес № 1 ОМВД России по г. </w:t>
      </w:r>
      <w:r>
        <w:t>фио</w:t>
      </w:r>
      <w:r>
        <w:t xml:space="preserve"> А.А. от дата; </w:t>
      </w:r>
    </w:p>
    <w:p w:rsidR="00A77B3E" w:rsidP="00822818">
      <w:pPr>
        <w:ind w:firstLine="567"/>
        <w:jc w:val="both"/>
      </w:pPr>
      <w:r>
        <w:t xml:space="preserve">- рапортом о совершенном </w:t>
      </w:r>
      <w:r>
        <w:t xml:space="preserve">преступлении </w:t>
      </w:r>
      <w:r>
        <w:t>от</w:t>
      </w:r>
      <w:r>
        <w:t xml:space="preserve"> дата;</w:t>
      </w:r>
    </w:p>
    <w:p w:rsidR="00A77B3E" w:rsidP="00822818">
      <w:pPr>
        <w:ind w:firstLine="567"/>
        <w:jc w:val="both"/>
      </w:pPr>
      <w:r>
        <w:t xml:space="preserve"> </w:t>
      </w:r>
      <w:r>
        <w:t xml:space="preserve">- </w:t>
      </w:r>
      <w:r>
        <w:t xml:space="preserve">объяснением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A77B3E" w:rsidP="00822818">
      <w:pPr>
        <w:ind w:firstLine="567"/>
        <w:jc w:val="both"/>
      </w:pPr>
      <w:r>
        <w:t xml:space="preserve"> </w:t>
      </w:r>
      <w:r>
        <w:t xml:space="preserve">- </w:t>
      </w:r>
      <w:r>
        <w:t xml:space="preserve">объяснением </w:t>
      </w:r>
      <w:r>
        <w:t>фио</w:t>
      </w:r>
      <w:r>
        <w:t xml:space="preserve"> </w:t>
      </w:r>
      <w:r>
        <w:t>от</w:t>
      </w:r>
      <w:r>
        <w:t xml:space="preserve"> дата; </w:t>
      </w:r>
    </w:p>
    <w:p w:rsidR="00A77B3E" w:rsidP="00822818">
      <w:pPr>
        <w:ind w:firstLine="567"/>
        <w:jc w:val="both"/>
      </w:pPr>
      <w:r>
        <w:t xml:space="preserve"> </w:t>
      </w:r>
      <w:r>
        <w:t xml:space="preserve">- </w:t>
      </w:r>
      <w:r>
        <w:t xml:space="preserve">заключением эксперта № 536 </w:t>
      </w:r>
      <w:r>
        <w:t>от</w:t>
      </w:r>
      <w:r>
        <w:t xml:space="preserve"> дата </w:t>
      </w:r>
    </w:p>
    <w:p w:rsidR="00A77B3E" w:rsidP="00822818">
      <w:pPr>
        <w:ind w:firstLine="567"/>
        <w:jc w:val="both"/>
      </w:pPr>
      <w:r>
        <w:t xml:space="preserve"> Собранные по </w:t>
      </w:r>
      <w:r>
        <w:t>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822818">
      <w:pPr>
        <w:ind w:firstLine="567"/>
        <w:jc w:val="both"/>
      </w:pPr>
      <w:r>
        <w:tab/>
        <w:t xml:space="preserve"> При назначении наказания суд учитывает характер сов</w:t>
      </w:r>
      <w:r>
        <w:t xml:space="preserve">ершенного правонарушения, личность лица, в отношении которого ведется производство по делу, отсутствие отягчающих административную ответственность </w:t>
      </w:r>
      <w:r>
        <w:t>фио</w:t>
      </w:r>
      <w:r>
        <w:t xml:space="preserve"> </w:t>
      </w:r>
      <w:r>
        <w:t>обстоятельств, смягчающее обстоятельство – признание вины.</w:t>
      </w:r>
    </w:p>
    <w:p w:rsidR="00A77B3E" w:rsidP="00822818">
      <w:pPr>
        <w:ind w:firstLine="567"/>
        <w:jc w:val="both"/>
      </w:pPr>
      <w:r>
        <w:tab/>
        <w:t>На основании изложенного и руководствуясь ст</w:t>
      </w:r>
      <w:r>
        <w:t>. ст. 3.5, 4.1, 6.1.1, 29.9, 29.10 Кодекса РФ об административных правонарушениях,</w:t>
      </w:r>
    </w:p>
    <w:p w:rsidR="00A77B3E" w:rsidP="00822818">
      <w:pPr>
        <w:ind w:firstLine="567"/>
        <w:jc w:val="both"/>
      </w:pPr>
    </w:p>
    <w:p w:rsidR="00A77B3E" w:rsidP="00822818">
      <w:pPr>
        <w:ind w:firstLine="567"/>
        <w:jc w:val="center"/>
      </w:pPr>
      <w:r>
        <w:t>П О С Т А Н О В И Л :</w:t>
      </w:r>
    </w:p>
    <w:p w:rsidR="00A77B3E" w:rsidP="00822818">
      <w:pPr>
        <w:ind w:firstLine="567"/>
        <w:jc w:val="both"/>
      </w:pPr>
      <w:r>
        <w:tab/>
        <w:t xml:space="preserve">Гражданина </w:t>
      </w:r>
      <w:r>
        <w:t>фио</w:t>
      </w:r>
      <w:r>
        <w:t xml:space="preserve"> Сервера </w:t>
      </w:r>
      <w:r>
        <w:t>Бекировича</w:t>
      </w:r>
      <w:r>
        <w:t xml:space="preserve"> признать виновным в совершении административного правонарушения, предусмотренного ст. 6.1.1 Кодекса РФ об администр</w:t>
      </w:r>
      <w:r>
        <w:t>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822818">
      <w:pPr>
        <w:ind w:firstLine="567"/>
        <w:jc w:val="both"/>
      </w:pPr>
      <w:r>
        <w:t xml:space="preserve"> </w:t>
      </w:r>
      <w:r>
        <w:t xml:space="preserve">Реквизиты для уплаты административного штрафа: </w:t>
      </w:r>
    </w:p>
    <w:p w:rsidR="00A77B3E" w:rsidP="00822818">
      <w:pPr>
        <w:ind w:firstLine="567"/>
        <w:jc w:val="both"/>
      </w:pPr>
      <w:r>
        <w:t xml:space="preserve">наименование получателя платежа - УФК по Республике Крым (Министерство юстиции </w:t>
      </w:r>
      <w:r>
        <w:t xml:space="preserve">Республики Крым, л/с  </w:t>
      </w:r>
      <w:r>
        <w:t xml:space="preserve">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 </w:t>
      </w:r>
      <w:r>
        <w:t xml:space="preserve">; ОКТМО телефон, КБК телефон </w:t>
      </w:r>
      <w:r>
        <w:t>телефон</w:t>
      </w:r>
      <w:r>
        <w:t>.</w:t>
      </w:r>
    </w:p>
    <w:p w:rsidR="00A77B3E" w:rsidP="00822818">
      <w:pPr>
        <w:ind w:firstLine="567"/>
        <w:jc w:val="both"/>
      </w:pPr>
      <w:r>
        <w:t xml:space="preserve"> </w:t>
      </w:r>
      <w:r>
        <w:t xml:space="preserve">Неуплата штрафа в установленный срок </w:t>
      </w:r>
      <w:r>
        <w:t xml:space="preserve">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или административного ареста на срок до 15 суток, либо обязательных работ на срок до 50 часов.</w:t>
      </w:r>
    </w:p>
    <w:p w:rsidR="00A77B3E" w:rsidP="00822818">
      <w:pPr>
        <w:ind w:firstLine="567"/>
        <w:jc w:val="both"/>
      </w:pPr>
      <w:r>
        <w:t>Документ, подтверждающий уплату штрафа, предоставить на суде</w:t>
      </w:r>
      <w:r>
        <w:t>бный участок № 91 Феодосийского судебного района (городской округ Феодосия) Республики Крым.</w:t>
      </w:r>
    </w:p>
    <w:p w:rsidR="00A77B3E" w:rsidP="00822818">
      <w:pPr>
        <w:ind w:firstLine="567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82281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</w:t>
      </w:r>
      <w:r>
        <w:t xml:space="preserve">/подпись/  </w:t>
      </w:r>
      <w:r>
        <w:t>Н.В. Воробьёва</w:t>
      </w:r>
    </w:p>
    <w:p w:rsidR="00A77B3E" w:rsidP="00822818">
      <w:pPr>
        <w:ind w:firstLine="567"/>
        <w:jc w:val="both"/>
      </w:pPr>
    </w:p>
    <w:sectPr w:rsidSect="00822818">
      <w:pgSz w:w="12240" w:h="15840"/>
      <w:pgMar w:top="567" w:right="90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E4"/>
    <w:rsid w:val="00237FE4"/>
    <w:rsid w:val="008228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