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0F58">
      <w:pPr>
        <w:ind w:left="-567" w:firstLine="567"/>
        <w:jc w:val="right"/>
      </w:pPr>
      <w:r>
        <w:t>Дело № 5-91-538/2019</w:t>
      </w:r>
    </w:p>
    <w:p w:rsidR="00A77B3E" w:rsidP="00940F58">
      <w:pPr>
        <w:ind w:left="-567" w:firstLine="567"/>
        <w:jc w:val="right"/>
      </w:pPr>
      <w:r>
        <w:t>УИД: 91MS0087-01-2019-001997-51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center"/>
      </w:pPr>
      <w:r>
        <w:t>П О С Т А Н О В Л Е Н И Е</w:t>
      </w:r>
    </w:p>
    <w:p w:rsidR="00A77B3E" w:rsidP="00940F58">
      <w:pPr>
        <w:ind w:left="-567" w:firstLine="567"/>
        <w:jc w:val="both"/>
      </w:pPr>
      <w:r>
        <w:t>13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>г</w:t>
      </w:r>
      <w:r>
        <w:t>. Феодосия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– мировой </w:t>
      </w:r>
      <w:r>
        <w:t>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940F58">
      <w:pPr>
        <w:ind w:left="-567" w:firstLine="567"/>
        <w:jc w:val="both"/>
      </w:pPr>
      <w:r>
        <w:t>фио</w:t>
      </w:r>
      <w:r>
        <w:t xml:space="preserve"> </w:t>
      </w:r>
      <w:r>
        <w:t>фио</w:t>
      </w:r>
      <w:r>
        <w:t>, паспортные данные адрес УССР,</w:t>
      </w:r>
      <w:r>
        <w:t xml:space="preserve"> гражданина Российской Федерации, не работающего, не женатого, зарегистрированного и проживающего по адресу: адрес,</w:t>
      </w:r>
    </w:p>
    <w:p w:rsidR="00A77B3E" w:rsidP="00940F58">
      <w:pPr>
        <w:ind w:left="-567" w:firstLine="567"/>
        <w:jc w:val="both"/>
      </w:pPr>
      <w:r>
        <w:t xml:space="preserve">в совершении правонарушения, предусмотренного ч. 1 ст. 20.25 </w:t>
      </w:r>
      <w:r>
        <w:t>КоАП</w:t>
      </w:r>
      <w:r>
        <w:t xml:space="preserve"> РФ,</w:t>
      </w:r>
    </w:p>
    <w:p w:rsidR="00A77B3E" w:rsidP="00940F58">
      <w:pPr>
        <w:ind w:left="-567" w:firstLine="567"/>
        <w:jc w:val="center"/>
      </w:pPr>
    </w:p>
    <w:p w:rsidR="00A77B3E" w:rsidP="00940F58">
      <w:pPr>
        <w:ind w:left="-567" w:firstLine="567"/>
        <w:jc w:val="both"/>
      </w:pPr>
      <w:r>
        <w:t>У С Т А Н О В И Л: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</w:t>
      </w:r>
      <w:r>
        <w:t xml:space="preserve">дусмотренное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 при следующих обстоятельствах:</w:t>
      </w:r>
    </w:p>
    <w:p w:rsidR="00A77B3E" w:rsidP="00940F58">
      <w:pPr>
        <w:ind w:left="-567" w:firstLine="567"/>
        <w:jc w:val="both"/>
      </w:pPr>
      <w:r>
        <w:t xml:space="preserve">дата в время, </w:t>
      </w:r>
      <w:r>
        <w:t>фио</w:t>
      </w:r>
      <w:r>
        <w:t>, находясь по месту своего жительства: адрес, будучи подвергнутым к административному наказанию по поста</w:t>
      </w:r>
      <w:r>
        <w:t>новлению № 3499 от дата, которое вступило в законную силу дата и не исполнено в установленный срок в течение 60 дней с момента вступления в законную силу обязательство по оплате штрафа в размере сумма</w:t>
      </w:r>
    </w:p>
    <w:p w:rsidR="00A77B3E" w:rsidP="00940F58">
      <w:pPr>
        <w:ind w:left="-567" w:firstLine="567"/>
        <w:jc w:val="both"/>
      </w:pPr>
      <w:r>
        <w:t>фио</w:t>
      </w:r>
      <w:r>
        <w:t xml:space="preserve"> в судебном заседании вину в совершенном администрат</w:t>
      </w:r>
      <w:r>
        <w:t xml:space="preserve">ивном правонарушении признал. </w:t>
      </w:r>
    </w:p>
    <w:p w:rsidR="00A77B3E" w:rsidP="00940F58">
      <w:pPr>
        <w:ind w:left="-567"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20.25 </w:t>
      </w:r>
      <w:r>
        <w:t>КоАП</w:t>
      </w:r>
      <w:r>
        <w:t xml:space="preserve"> РФ полностью доказанной. </w:t>
      </w:r>
    </w:p>
    <w:p w:rsidR="00A77B3E" w:rsidP="00940F58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</w:t>
      </w:r>
      <w:r>
        <w:t>тверждается протоколом об административном правонарушении РК272550 от 13.12.2019 г., копией постановления по делу об административном правонарушении № 3499 от дата, а также иными материалами дела об административном правонарушении, достоверность которых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</w:t>
      </w:r>
    </w:p>
    <w:p w:rsidR="00A77B3E" w:rsidP="00940F58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</w:t>
      </w:r>
      <w:r>
        <w:t xml:space="preserve"> -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940F58">
      <w:pPr>
        <w:ind w:left="-567" w:firstLine="567"/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</w:t>
      </w:r>
      <w:r>
        <w:t xml:space="preserve">ля. </w:t>
      </w:r>
    </w:p>
    <w:p w:rsidR="00A77B3E" w:rsidP="00940F58">
      <w:pPr>
        <w:ind w:left="-567" w:firstLine="567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940F58">
      <w:pPr>
        <w:ind w:left="-567"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940F58">
      <w:pPr>
        <w:ind w:left="-567" w:firstLine="567"/>
        <w:jc w:val="both"/>
      </w:pPr>
      <w:r>
        <w:t>На основании изложенного, руководствуясь с</w:t>
      </w:r>
      <w:r>
        <w:t xml:space="preserve">т.ст. 20.25 ч.1, 29.9, 29.10 </w:t>
      </w:r>
      <w:r>
        <w:t>КоАП</w:t>
      </w:r>
      <w:r>
        <w:t xml:space="preserve"> РФ судья, -</w:t>
      </w:r>
    </w:p>
    <w:p w:rsidR="00A77B3E" w:rsidP="00940F58">
      <w:pPr>
        <w:ind w:left="-567" w:firstLine="567"/>
        <w:jc w:val="center"/>
      </w:pPr>
      <w:r>
        <w:t>П О С Т А Н О В И Л: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both"/>
      </w:pPr>
      <w:r>
        <w:t>фио</w:t>
      </w:r>
      <w:r>
        <w:t xml:space="preserve"> </w:t>
      </w:r>
      <w:r>
        <w:t>фио</w:t>
      </w:r>
      <w:r>
        <w:t xml:space="preserve"> – признать виновным в совершении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штрафа в размере сумма</w:t>
      </w:r>
    </w:p>
    <w:p w:rsidR="00A77B3E" w:rsidP="00940F58">
      <w:pPr>
        <w:ind w:left="-567" w:firstLine="567"/>
        <w:jc w:val="both"/>
      </w:pPr>
      <w:r>
        <w:t>Реквизиты для оплат</w:t>
      </w:r>
      <w:r>
        <w:t xml:space="preserve">ы штрафа: УФК по Республике Крым (ОМВД России по г. Феодосии), л/с № 04751А92680, </w:t>
      </w:r>
      <w:r>
        <w:t>р</w:t>
      </w:r>
      <w:r>
        <w:t>/</w:t>
      </w:r>
      <w:r>
        <w:t>сч</w:t>
      </w:r>
      <w:r>
        <w:t>: 40101810335100010001 в Отделение РК г. Симферополь, БИК: телефон, ИНН: телефон, КПП: телефон, ОКТМО: телефон, КБК: 18811690020026000140, УИН: 18880382190002725507, назн</w:t>
      </w:r>
      <w:r>
        <w:t>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940F58">
      <w:pPr>
        <w:ind w:left="-567" w:firstLine="567"/>
        <w:jc w:val="both"/>
      </w:pPr>
      <w:r>
        <w:t>Разъяснить лицу, привлекаемому к административной ответственности, что в соответствии с ч. 1 ст. 20.25</w:t>
      </w:r>
      <w:r>
        <w:t xml:space="preserve">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 xml:space="preserve">ый арест на срок до пятнадцати суток, либо обязательные работы на срок до пятидесяти часов. </w:t>
      </w:r>
    </w:p>
    <w:p w:rsidR="00A77B3E" w:rsidP="00940F58">
      <w:pPr>
        <w:ind w:left="-567" w:firstLine="567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</w:t>
      </w:r>
      <w:r>
        <w:t>рез мирового судью судебного участка № 91 Феодосийского судебного района (городской округ Феодосия) Республики Крым.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both"/>
      </w:pPr>
      <w:r>
        <w:t xml:space="preserve">Мировой судья </w:t>
      </w:r>
      <w:r>
        <w:t xml:space="preserve"> </w:t>
      </w:r>
      <w:r>
        <w:tab/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  <w:t xml:space="preserve"> </w:t>
      </w:r>
      <w:r>
        <w:t>И.Ю. Макаров</w:t>
      </w:r>
    </w:p>
    <w:p w:rsidR="00A77B3E" w:rsidP="00940F58">
      <w:pPr>
        <w:ind w:left="-567" w:firstLine="567"/>
        <w:jc w:val="both"/>
      </w:pPr>
    </w:p>
    <w:p w:rsidR="00A77B3E" w:rsidP="00940F58">
      <w:pPr>
        <w:ind w:left="-567" w:firstLine="567"/>
        <w:jc w:val="both"/>
      </w:pPr>
    </w:p>
    <w:sectPr w:rsidSect="00940F58">
      <w:pgSz w:w="12240" w:h="15840"/>
      <w:pgMar w:top="851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E95"/>
    <w:rsid w:val="00547E95"/>
    <w:rsid w:val="00940F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E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