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680B">
      <w:pPr>
        <w:ind w:left="-567" w:firstLine="425"/>
        <w:jc w:val="right"/>
      </w:pPr>
      <w:r>
        <w:t xml:space="preserve">УИД 91ms0087-01-2019- 002026-61                                 </w:t>
      </w:r>
    </w:p>
    <w:p w:rsidR="00A77B3E" w:rsidP="0001680B">
      <w:pPr>
        <w:ind w:left="-567" w:firstLine="425"/>
        <w:jc w:val="right"/>
      </w:pPr>
      <w:r>
        <w:t xml:space="preserve"> дело № 5-91-541/2019</w:t>
      </w:r>
    </w:p>
    <w:p w:rsidR="00A77B3E" w:rsidP="0001680B">
      <w:pPr>
        <w:ind w:left="-567" w:firstLine="425"/>
        <w:jc w:val="center"/>
      </w:pPr>
      <w:r>
        <w:t>П О С Т А Н О В Л Е Н И Е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  <w:t xml:space="preserve">        </w:t>
      </w:r>
      <w:r>
        <w:tab/>
        <w:t xml:space="preserve">                    23 декабря 2019 года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both"/>
      </w:pPr>
      <w:r>
        <w:t xml:space="preserve">Мировой судья судебного участка № 91 Феодосийского </w:t>
      </w:r>
      <w:r>
        <w:t>судебного района (городской округ Феодосия) Республики Крым Воробьёва Н.В., рассмотрев в открытом судебном заседании  протокол об административном правонарушении в отношении должностного лица –  и.о. начальника МКУ «Департамент архитектуры, градостроительс</w:t>
      </w:r>
      <w:r>
        <w:t xml:space="preserve">тва, земельных отношений и муниципального имущества Администрации г. Феодосии Республики Крым»  </w:t>
      </w:r>
      <w:r>
        <w:t>фио</w:t>
      </w:r>
      <w:r>
        <w:t xml:space="preserve">  от дата, составленный  заместителем председателя  Контрольно – счетной палаты  </w:t>
      </w:r>
      <w:r>
        <w:t>фио</w:t>
      </w:r>
      <w:r>
        <w:t xml:space="preserve"> по ст. 19.7 </w:t>
      </w:r>
      <w:r>
        <w:t>КоАП</w:t>
      </w:r>
      <w:r>
        <w:t xml:space="preserve"> РФ и иные материалы дела,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center"/>
      </w:pPr>
      <w:r>
        <w:t>УСТАНОВИЛ: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both"/>
      </w:pPr>
      <w:r>
        <w:tab/>
        <w:t>Должностное лиц</w:t>
      </w:r>
      <w:r>
        <w:t xml:space="preserve">о –  и.о. начальника МКУ «Департамент архитектуры, градостроительства, земельных отношений и муниципального имущества Администрации г. Феодосии Республики Крым»  </w:t>
      </w:r>
      <w:r>
        <w:t>фио</w:t>
      </w:r>
      <w:r>
        <w:t>, паспортные данные, зарегистрирована по адресу:   адрес, 1, кв. 4, согласно представленным</w:t>
      </w:r>
      <w:r>
        <w:t xml:space="preserve"> сведениям  не являющаяся подвергнутой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 в нарушение  ст. 15 ФЗ № 6 от дата, находясь по адресу: адрес, не представила на запрос контрольно – счетной пала</w:t>
      </w:r>
      <w:r>
        <w:t>ты от дата № 01-11/583 необходимы документы в срок не позднее дата</w:t>
      </w:r>
    </w:p>
    <w:p w:rsidR="00A77B3E" w:rsidP="0001680B">
      <w:pPr>
        <w:ind w:left="-567" w:firstLine="425"/>
        <w:jc w:val="both"/>
      </w:pPr>
      <w:r>
        <w:t xml:space="preserve">В судебное заседание </w:t>
      </w:r>
      <w:r>
        <w:t>фио</w:t>
      </w:r>
      <w:r>
        <w:t xml:space="preserve"> не явилась, извещена надлежащим образом, вину признала, просила рассмотреть дело в ее отсутствие, отводов не заявляла. </w:t>
      </w:r>
    </w:p>
    <w:p w:rsidR="00A77B3E" w:rsidP="0001680B">
      <w:pPr>
        <w:ind w:left="-567" w:firstLine="425"/>
        <w:jc w:val="both"/>
      </w:pPr>
      <w:r>
        <w:t xml:space="preserve">  В подтверждение события административного </w:t>
      </w:r>
      <w:r>
        <w:t xml:space="preserve">правонарушения и виновности в его совершении,  а также соблюдения установленного порядка привлечения к административной ответственности представлены следующие материалы: протокол об административном правонарушении № 21/2019 от  дата по ст. 19.7. </w:t>
      </w:r>
      <w:r>
        <w:t>КоАП</w:t>
      </w:r>
      <w:r>
        <w:t xml:space="preserve"> РФ; к</w:t>
      </w:r>
      <w:r>
        <w:t xml:space="preserve">опия должностной инструкции и распоряжения о приеме </w:t>
      </w:r>
      <w:r>
        <w:t>фио</w:t>
      </w:r>
      <w:r>
        <w:t xml:space="preserve"> на муниципальную службу от дата;  копия запроса от дата № 01-11/583 с отметкой о получении дата, письмо за подписью </w:t>
      </w:r>
      <w:r>
        <w:t>фио</w:t>
      </w:r>
      <w:r>
        <w:t xml:space="preserve"> от дата с просьбой продлить срок  для предоставления ответа до дата</w:t>
      </w:r>
    </w:p>
    <w:p w:rsidR="00A77B3E" w:rsidP="0001680B">
      <w:pPr>
        <w:ind w:left="-567" w:firstLine="425"/>
        <w:jc w:val="both"/>
      </w:pPr>
      <w:r>
        <w:t xml:space="preserve">         Сог</w:t>
      </w:r>
      <w:r>
        <w:t>ласно   ч. 1 ст. 15 ФЗ № 6  от дата,   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</w:t>
      </w:r>
      <w:r>
        <w:t>тношении которых контрольно-счетные органы вправе осуществлять внешний государственный и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</w:t>
      </w:r>
      <w:r>
        <w:t>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A77B3E" w:rsidP="0001680B">
      <w:pPr>
        <w:ind w:left="-567" w:firstLine="425"/>
        <w:jc w:val="both"/>
      </w:pPr>
      <w:r>
        <w:t>Мировым судьёй установле</w:t>
      </w:r>
      <w:r>
        <w:t xml:space="preserve">но, что необходимая информация </w:t>
      </w:r>
      <w:r>
        <w:t>фио</w:t>
      </w:r>
      <w:r>
        <w:t xml:space="preserve"> представлена не была. </w:t>
      </w:r>
    </w:p>
    <w:p w:rsidR="00A77B3E" w:rsidP="0001680B">
      <w:pPr>
        <w:ind w:left="-567" w:firstLine="425"/>
        <w:jc w:val="both"/>
      </w:pPr>
      <w:r>
        <w:tab/>
        <w:t xml:space="preserve">С учетом установленных при рассмотрении дела обстоятельств, давая юридическую оценку действиям  </w:t>
      </w:r>
      <w:r>
        <w:t>фио</w:t>
      </w:r>
      <w:r>
        <w:t>, мировой судья считает, что ею    совершено  административное правонарушение, предусмотренное ст.</w:t>
      </w:r>
      <w:r>
        <w:t xml:space="preserve"> 19.7 </w:t>
      </w:r>
      <w:r>
        <w:t>КоАП</w:t>
      </w:r>
      <w:r>
        <w:t xml:space="preserve">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</w:t>
      </w:r>
      <w:r>
        <w:t>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</w:t>
      </w:r>
      <w:r>
        <w:t xml:space="preserve">), представление которых предусмотрено законом и необходимо для осуществления </w:t>
      </w:r>
      <w:r>
        <w:t>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</w:t>
      </w:r>
      <w:r>
        <w:t>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</w:t>
      </w:r>
      <w:r>
        <w:t>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 w:rsidP="0001680B">
      <w:pPr>
        <w:ind w:left="-567" w:firstLine="425"/>
        <w:jc w:val="both"/>
      </w:pPr>
      <w:r>
        <w:tab/>
        <w:t xml:space="preserve">При назначении наказания суд учитывает отсутствие отягчающих   ответственность </w:t>
      </w:r>
      <w:r>
        <w:t>фио</w:t>
      </w:r>
      <w:r>
        <w:t xml:space="preserve"> обстоятельств, смягчающее обстоя</w:t>
      </w:r>
      <w:r>
        <w:t>тельство - признание вины,  личность виновного лица и характер совершённого правонарушения.</w:t>
      </w:r>
    </w:p>
    <w:p w:rsidR="00A77B3E" w:rsidP="0001680B">
      <w:pPr>
        <w:ind w:left="-567" w:firstLine="425"/>
        <w:jc w:val="both"/>
      </w:pPr>
      <w:r>
        <w:tab/>
        <w:t>На основании изложенного и руководствуясь ст.ст. 3.5., 4.1, 19.7, 29.9, 29.10 Кодекса РФ об административных правонарушениях,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center"/>
      </w:pPr>
      <w:r>
        <w:t>П О С Т А Н О В И Л :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both"/>
      </w:pPr>
      <w:r>
        <w:tab/>
        <w:t xml:space="preserve">  Признать д</w:t>
      </w:r>
      <w:r>
        <w:t xml:space="preserve">олжностное лицо  </w:t>
      </w:r>
      <w:r>
        <w:t>фио</w:t>
      </w:r>
      <w:r>
        <w:t xml:space="preserve"> виновной в совершении административного правонарушения, предусмотренного ст.19.7  Кодекса РФ об административных правонарушениях, и назначить ей  административное наказание в виде предупреждения. </w:t>
      </w:r>
    </w:p>
    <w:p w:rsidR="00A77B3E" w:rsidP="0001680B">
      <w:pPr>
        <w:ind w:left="-567" w:firstLine="425"/>
        <w:jc w:val="both"/>
      </w:pPr>
      <w:r>
        <w:tab/>
        <w:t>Постановление может быть обжаловано и</w:t>
      </w:r>
      <w:r>
        <w:t xml:space="preserve"> опротестовано в течение 10 суток с момента получения его копии  в Феодосийский городской суд Республики Крым.</w:t>
      </w:r>
    </w:p>
    <w:p w:rsidR="00A77B3E" w:rsidP="0001680B">
      <w:pPr>
        <w:ind w:left="-567" w:firstLine="425"/>
        <w:jc w:val="both"/>
      </w:pPr>
    </w:p>
    <w:p w:rsidR="00A77B3E" w:rsidP="0001680B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Н.В. Воробьёва</w:t>
      </w:r>
    </w:p>
    <w:p w:rsidR="00A77B3E" w:rsidP="0001680B">
      <w:pPr>
        <w:ind w:left="-567" w:firstLine="425"/>
        <w:jc w:val="both"/>
      </w:pPr>
    </w:p>
    <w:sectPr w:rsidSect="0001680B">
      <w:pgSz w:w="12240" w:h="15840"/>
      <w:pgMar w:top="851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0F2"/>
    <w:rsid w:val="0001680B"/>
    <w:rsid w:val="00A77B3E"/>
    <w:rsid w:val="00E83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