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C15AF">
      <w:pPr>
        <w:ind w:left="-567" w:firstLine="567"/>
        <w:jc w:val="right"/>
      </w:pPr>
      <w:r>
        <w:t>УИД   91ms0087-01-2019-002053-77</w:t>
      </w:r>
    </w:p>
    <w:p w:rsidR="00A77B3E" w:rsidP="00AC15AF">
      <w:pPr>
        <w:ind w:left="-567" w:firstLine="567"/>
        <w:jc w:val="right"/>
      </w:pPr>
      <w:r>
        <w:t>Дело № 5-91-548/2019</w:t>
      </w:r>
    </w:p>
    <w:p w:rsidR="00A77B3E" w:rsidP="00AC15AF">
      <w:pPr>
        <w:ind w:left="-567" w:firstLine="567"/>
        <w:jc w:val="both"/>
      </w:pPr>
    </w:p>
    <w:p w:rsidR="00A77B3E" w:rsidP="00AC15AF">
      <w:pPr>
        <w:ind w:left="-567" w:firstLine="567"/>
        <w:jc w:val="center"/>
      </w:pPr>
      <w:r>
        <w:t>П</w:t>
      </w:r>
      <w:r>
        <w:t xml:space="preserve"> О С Т А Н О В Л Е Н И Е</w:t>
      </w:r>
    </w:p>
    <w:p w:rsidR="00A77B3E" w:rsidP="00AC15AF">
      <w:pPr>
        <w:ind w:left="-567" w:firstLine="567"/>
        <w:jc w:val="both"/>
      </w:pPr>
    </w:p>
    <w:p w:rsidR="00A77B3E" w:rsidP="00AC15AF">
      <w:pPr>
        <w:ind w:left="-567" w:firstLine="567"/>
        <w:jc w:val="both"/>
      </w:pPr>
      <w:r>
        <w:t>город Феодосия, Республика Крым</w:t>
      </w:r>
      <w:r>
        <w:tab/>
      </w:r>
      <w:r>
        <w:tab/>
        <w:t xml:space="preserve">      </w:t>
      </w:r>
      <w:r>
        <w:tab/>
        <w:t xml:space="preserve">                    26 декабря 2019 </w:t>
      </w:r>
    </w:p>
    <w:p w:rsidR="00A77B3E" w:rsidP="00AC15AF">
      <w:pPr>
        <w:ind w:left="-567" w:firstLine="567"/>
        <w:jc w:val="both"/>
      </w:pPr>
      <w:r>
        <w:t xml:space="preserve">Мировой судья судебного участка № 91 Феодосийского </w:t>
      </w:r>
      <w:r>
        <w:t xml:space="preserve">судебного района (городской округ Феодосия) Республики Крым Воробьёва Н.В., при секретаре Нейжмак Т.А., с участием лица, в отношении которого ведется производство по делу, </w:t>
      </w:r>
      <w:r>
        <w:t>фио</w:t>
      </w:r>
      <w:r>
        <w:t>,</w:t>
      </w:r>
    </w:p>
    <w:p w:rsidR="00A77B3E" w:rsidP="00AC15AF">
      <w:pPr>
        <w:ind w:left="-567" w:firstLine="567"/>
        <w:jc w:val="both"/>
      </w:pPr>
      <w:r>
        <w:t xml:space="preserve"> рассмотрев в открытом судебном заседании протокол об административном правонар</w:t>
      </w:r>
      <w:r>
        <w:t xml:space="preserve">ушении  от дата, составленный дознавателем отдела дознания  ПУ ФСБ России по Республике Крым </w:t>
      </w:r>
      <w:r>
        <w:t>фио</w:t>
      </w:r>
      <w:r>
        <w:t xml:space="preserve"> в  отношении  </w:t>
      </w:r>
      <w:r>
        <w:t>фио</w:t>
      </w:r>
      <w:r>
        <w:t xml:space="preserve"> по ч. 1 ст. 20.25 </w:t>
      </w:r>
      <w:r>
        <w:t>КоАП</w:t>
      </w:r>
      <w:r>
        <w:t xml:space="preserve"> РФ,</w:t>
      </w:r>
    </w:p>
    <w:p w:rsidR="00A77B3E" w:rsidP="00AC15AF">
      <w:pPr>
        <w:ind w:left="-567" w:firstLine="567"/>
        <w:jc w:val="both"/>
      </w:pPr>
    </w:p>
    <w:p w:rsidR="00A77B3E" w:rsidP="00AC15AF">
      <w:pPr>
        <w:ind w:left="-567" w:firstLine="567"/>
        <w:jc w:val="center"/>
      </w:pPr>
      <w:r>
        <w:t>УСТАНОВИЛ:</w:t>
      </w:r>
    </w:p>
    <w:p w:rsidR="00A77B3E" w:rsidP="00AC15AF">
      <w:pPr>
        <w:ind w:left="-567" w:firstLine="567"/>
        <w:jc w:val="both"/>
      </w:pPr>
    </w:p>
    <w:p w:rsidR="00A77B3E" w:rsidP="00AC15AF">
      <w:pPr>
        <w:ind w:left="-567" w:firstLine="567"/>
        <w:jc w:val="both"/>
      </w:pPr>
      <w:r>
        <w:t xml:space="preserve">  </w:t>
      </w:r>
      <w:r>
        <w:t>фио</w:t>
      </w:r>
      <w:r>
        <w:t>, паспортные данные, гражданин Российской Федерации, зарегистрированный и проживающий по адресу:</w:t>
      </w:r>
      <w:r>
        <w:t xml:space="preserve">  адрес,  инвалидом не являющийся,   согласно представленным сведениям  не  является подвергнутым административному наказанию за совершение однородного административного правонарушения (по гл. 20 </w:t>
      </w:r>
      <w:r>
        <w:t>КоАП</w:t>
      </w:r>
      <w:r>
        <w:t xml:space="preserve"> РФ):</w:t>
      </w:r>
    </w:p>
    <w:p w:rsidR="00A77B3E" w:rsidP="00AC15AF">
      <w:pPr>
        <w:ind w:left="-567" w:firstLine="567"/>
        <w:jc w:val="both"/>
      </w:pPr>
      <w:r>
        <w:t>в период с дата по дата, т.е. 60-дневный срок с мо</w:t>
      </w:r>
      <w:r>
        <w:t xml:space="preserve">мента вступления в законную силу постановления  государственного участкового инспектора в сфере охраны морских биологических ресурсов    ПУ ФСБ по РК  </w:t>
      </w:r>
      <w:r>
        <w:t>фио</w:t>
      </w:r>
      <w:r>
        <w:t xml:space="preserve"> от дата о наложении административного штрафа в размере сумма за совершение административного правонар</w:t>
      </w:r>
      <w:r>
        <w:t xml:space="preserve">ушения, предусмотренного    ст. 18.2 ч. 2   </w:t>
      </w:r>
      <w:r>
        <w:t>КоАП</w:t>
      </w:r>
      <w:r>
        <w:t xml:space="preserve"> РФ, находясь по месту своего жительства:   адрес,  не уплатил наложенный штраф, т.е. совершил неуплату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AC15AF">
      <w:pPr>
        <w:ind w:left="-567" w:firstLine="567"/>
        <w:jc w:val="both"/>
      </w:pPr>
      <w:r>
        <w:t xml:space="preserve">В судебном заседании  </w:t>
      </w:r>
      <w:r>
        <w:t>фио</w:t>
      </w:r>
      <w:r>
        <w:t xml:space="preserve"> разъяснены права,   </w:t>
      </w:r>
      <w:r>
        <w:t xml:space="preserve">отводов  и ходатайств  суду он не заявлял,   вину не признал. В ходе судебного разбирательства дал пояснения, согласно которым с постановлением о назначении административного штрафа в размере сумма по ч. 2 ст. 18.2 </w:t>
      </w:r>
      <w:r>
        <w:t>КоАП</w:t>
      </w:r>
      <w:r>
        <w:t xml:space="preserve"> РФ </w:t>
      </w:r>
      <w:r>
        <w:t>фио</w:t>
      </w:r>
      <w:r>
        <w:t xml:space="preserve"> не согласен, считает его неза</w:t>
      </w:r>
      <w:r>
        <w:t xml:space="preserve">конным, в связи с чем  штраф на сегодняшний день не оплачен. Кроме того, </w:t>
      </w:r>
      <w:r>
        <w:t>фио</w:t>
      </w:r>
      <w:r>
        <w:t xml:space="preserve"> суду пояснил, что копию постановления № 9930/1685-19 от дата о назначении административного штрафа в размере сумма он получил, как обжаловать постановление не знал, думал его вызо</w:t>
      </w:r>
      <w:r>
        <w:t xml:space="preserve">вут в суд. </w:t>
      </w:r>
    </w:p>
    <w:p w:rsidR="00A77B3E" w:rsidP="00AC15AF">
      <w:pPr>
        <w:ind w:left="-567" w:firstLine="567"/>
        <w:jc w:val="both"/>
      </w:pPr>
      <w:r>
        <w:tab/>
        <w:t xml:space="preserve">Не смотря на непризнание вины, событие административного правонарушения и вина </w:t>
      </w:r>
      <w:r>
        <w:t>фио</w:t>
      </w:r>
      <w:r>
        <w:t xml:space="preserve"> в его совершении подтверждается:</w:t>
      </w:r>
    </w:p>
    <w:p w:rsidR="00A77B3E" w:rsidP="00AC15AF">
      <w:pPr>
        <w:ind w:left="-567" w:firstLine="567"/>
        <w:jc w:val="both"/>
      </w:pPr>
      <w:r>
        <w:t xml:space="preserve">- постановлением    государственного участкового инспектора в сфере охраны морских биологических ресурсов    ПУ ФСБ по РК  </w:t>
      </w:r>
      <w:r>
        <w:t>фио</w:t>
      </w:r>
      <w:r>
        <w:t xml:space="preserve"> </w:t>
      </w:r>
      <w:r>
        <w:t xml:space="preserve">от дата о наложении административного штрафа в размере сумма за совершение административного правонарушения, предусмотренного    ст. 18.2 ч. 2   </w:t>
      </w:r>
      <w:r>
        <w:t>КоАП</w:t>
      </w:r>
      <w:r>
        <w:t xml:space="preserve"> РФ, в котором имеется отметка о получении дата  копии постановления </w:t>
      </w:r>
      <w:r>
        <w:t>фио</w:t>
      </w:r>
      <w:r>
        <w:t xml:space="preserve"> и о разъяснении </w:t>
      </w:r>
      <w:r>
        <w:t>фио</w:t>
      </w:r>
      <w:r>
        <w:t xml:space="preserve"> порядка его об</w:t>
      </w:r>
      <w:r>
        <w:t xml:space="preserve">жалования; </w:t>
      </w:r>
    </w:p>
    <w:p w:rsidR="00A77B3E" w:rsidP="00AC15AF">
      <w:pPr>
        <w:ind w:left="-567" w:firstLine="567"/>
        <w:jc w:val="both"/>
      </w:pPr>
      <w:r>
        <w:t xml:space="preserve">- протоколом  от дата об административном правонарушении,  предусмотренном ч. 1 ст. 20.25 </w:t>
      </w:r>
      <w:r>
        <w:t>КоАП</w:t>
      </w:r>
      <w:r>
        <w:t xml:space="preserve"> РФ; </w:t>
      </w:r>
    </w:p>
    <w:p w:rsidR="00A77B3E" w:rsidP="00AC15AF">
      <w:pPr>
        <w:ind w:left="-567" w:firstLine="567"/>
        <w:jc w:val="both"/>
      </w:pPr>
      <w:r>
        <w:t>-   справкой об отсутствии оплаты штрафа от дата;</w:t>
      </w:r>
    </w:p>
    <w:p w:rsidR="00A77B3E" w:rsidP="00AC15AF">
      <w:pPr>
        <w:ind w:left="-567" w:firstLine="567"/>
        <w:jc w:val="both"/>
      </w:pPr>
      <w:r>
        <w:t xml:space="preserve">- показаниями </w:t>
      </w:r>
      <w:r>
        <w:t>фио</w:t>
      </w:r>
      <w:r>
        <w:t xml:space="preserve"> в части    подтверждения факта неуплаты штрафа и вступления постановления по</w:t>
      </w:r>
      <w:r>
        <w:t xml:space="preserve"> ч. 2 ст. 18.2 </w:t>
      </w:r>
      <w:r>
        <w:t>КоАП</w:t>
      </w:r>
      <w:r>
        <w:t xml:space="preserve"> РФ в законную силу. </w:t>
      </w:r>
    </w:p>
    <w:p w:rsidR="00A77B3E" w:rsidP="00AC15AF">
      <w:pPr>
        <w:ind w:left="-567" w:firstLine="567"/>
        <w:jc w:val="both"/>
      </w:pPr>
      <w:r>
        <w:t xml:space="preserve">Учитывая изложенное, доводы </w:t>
      </w:r>
      <w:r>
        <w:t>фио</w:t>
      </w:r>
      <w:r>
        <w:t xml:space="preserve"> о незаконности привлечения его к административной ответственности по ч. 2 ст. 18.2 </w:t>
      </w:r>
      <w:r>
        <w:t>КоАП</w:t>
      </w:r>
      <w:r>
        <w:t xml:space="preserve"> РФ, суд  считает несостоятельными.  </w:t>
      </w:r>
    </w:p>
    <w:p w:rsidR="00A77B3E" w:rsidP="00AC15AF">
      <w:pPr>
        <w:ind w:left="-567" w:firstLine="567"/>
        <w:jc w:val="both"/>
      </w:pPr>
      <w:r>
        <w:tab/>
        <w:t xml:space="preserve">Давая юридическую оценку действий </w:t>
      </w:r>
      <w:r>
        <w:t>фио</w:t>
      </w:r>
      <w:r>
        <w:t xml:space="preserve">  мировой  судья счи</w:t>
      </w:r>
      <w:r>
        <w:t xml:space="preserve">тает, что им совершено административное правонарушение, предусмотренное ч.1 ст.20.25  Кодекса РФ об административных правонарушениях, т.е. неуплата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AC15AF">
      <w:pPr>
        <w:ind w:left="-567" w:firstLine="567"/>
        <w:jc w:val="both"/>
      </w:pPr>
      <w:r>
        <w:tab/>
        <w:t>При назначении наказания суд учитывает характер с</w:t>
      </w:r>
      <w:r>
        <w:t xml:space="preserve">овершённого правонарушения, личность лица, в отношении которого ведется производство по делу,   отсутствие   отягчающих или смягчающих обстоятельств,   и   полагает возможным применить к   </w:t>
      </w:r>
      <w:r>
        <w:t>фио</w:t>
      </w:r>
      <w:r>
        <w:t xml:space="preserve"> наказание в виде  административного штрафа. </w:t>
      </w:r>
    </w:p>
    <w:p w:rsidR="00A77B3E" w:rsidP="00AC15AF">
      <w:pPr>
        <w:ind w:left="-567" w:firstLine="567"/>
        <w:jc w:val="both"/>
      </w:pPr>
      <w:r>
        <w:t>На основании излож</w:t>
      </w:r>
      <w:r>
        <w:t>енного и руководствуясь ст. ст. 3.5,  4.1, 20.25 ч.1, 29.9, 29.10 Кодекса РФ об административных правонарушениях,</w:t>
      </w:r>
    </w:p>
    <w:p w:rsidR="00A77B3E" w:rsidP="00AC15AF">
      <w:pPr>
        <w:ind w:left="-567" w:firstLine="567"/>
        <w:jc w:val="both"/>
      </w:pPr>
    </w:p>
    <w:p w:rsidR="00A77B3E" w:rsidP="00AC15AF">
      <w:pPr>
        <w:ind w:left="-567" w:firstLine="567"/>
        <w:jc w:val="center"/>
      </w:pPr>
      <w:r>
        <w:t>П О С Т А Н О В И Л:</w:t>
      </w:r>
    </w:p>
    <w:p w:rsidR="00A77B3E" w:rsidP="00AC15AF">
      <w:pPr>
        <w:ind w:left="-567" w:firstLine="567"/>
        <w:jc w:val="both"/>
      </w:pPr>
    </w:p>
    <w:p w:rsidR="00A77B3E" w:rsidP="00AC15AF">
      <w:pPr>
        <w:ind w:left="-567" w:firstLine="567"/>
        <w:jc w:val="both"/>
      </w:pPr>
      <w:r>
        <w:tab/>
        <w:t xml:space="preserve">Гражданина   </w:t>
      </w:r>
      <w:r>
        <w:t>фио</w:t>
      </w:r>
      <w:r>
        <w:t xml:space="preserve">  признать  виновным в совершении административного правонарушения, предусмотренного ч. 1 ст. 20.25 </w:t>
      </w:r>
      <w:r>
        <w:t>Кодекса РФ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 w:rsidP="00AC15AF">
      <w:pPr>
        <w:ind w:left="-567" w:firstLine="567"/>
        <w:jc w:val="both"/>
      </w:pPr>
      <w:r>
        <w:t xml:space="preserve">Реквизиты для оплаты штрафа: получатель УФК по РК   (ПУ ФСБ России по РК, л/с 04751Y00790), </w:t>
      </w:r>
      <w:r>
        <w:t>р</w:t>
      </w:r>
      <w:r>
        <w:t>/с 40101810335100010001</w:t>
      </w:r>
      <w:r>
        <w:t xml:space="preserve">; наименование организации получателя: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 18911609000017000140, УИН 18900007960190030304.</w:t>
      </w:r>
    </w:p>
    <w:p w:rsidR="00A77B3E" w:rsidP="00AC15AF">
      <w:pPr>
        <w:ind w:left="-567" w:firstLine="567"/>
        <w:jc w:val="both"/>
      </w:pPr>
      <w:r>
        <w:t xml:space="preserve">Разъяснить </w:t>
      </w:r>
      <w:r>
        <w:t>фио</w:t>
      </w:r>
      <w:r>
        <w:t>,   что в соответствии с ч. 1  ст. 20.25  КРФ об АП неуплата штрафа в 60-дневный срок с момента вступ</w:t>
      </w:r>
      <w:r>
        <w:t>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>
        <w:t>боты на срок до пятидесяти часов.</w:t>
      </w:r>
    </w:p>
    <w:p w:rsidR="00A77B3E" w:rsidP="00AC15AF">
      <w:pPr>
        <w:ind w:left="-567" w:firstLine="567"/>
        <w:jc w:val="both"/>
      </w:pPr>
      <w:r>
        <w:t>Документ, подтверждающий уплату штрафа,  предоставить на судебный участок № 91 Феодосийского судебного района (городской округ Феодосия) Республики Крым.</w:t>
      </w:r>
    </w:p>
    <w:p w:rsidR="00A77B3E" w:rsidP="00AC15AF">
      <w:pPr>
        <w:ind w:left="-567" w:firstLine="567"/>
        <w:jc w:val="both"/>
      </w:pPr>
      <w:r>
        <w:tab/>
        <w:t>Постановление может быть обжаловано и опротестовано в течение 10 су</w:t>
      </w:r>
      <w:r>
        <w:t>ток с момента получения его копии в Феодосийский городской суд Республики Крым.</w:t>
      </w:r>
    </w:p>
    <w:p w:rsidR="00A77B3E" w:rsidP="00AC15AF">
      <w:pPr>
        <w:ind w:left="-567" w:firstLine="567"/>
        <w:jc w:val="both"/>
      </w:pPr>
    </w:p>
    <w:p w:rsidR="00A77B3E" w:rsidP="00AC15AF">
      <w:pPr>
        <w:ind w:left="-567" w:firstLine="567"/>
        <w:jc w:val="both"/>
      </w:pPr>
      <w:r>
        <w:t>Мировой судья</w:t>
      </w:r>
      <w:r>
        <w:tab/>
        <w:t xml:space="preserve"> </w:t>
      </w:r>
      <w:r>
        <w:tab/>
        <w:t xml:space="preserve">                   /подпись/                                 Н.В. Воробьёва</w:t>
      </w:r>
    </w:p>
    <w:p w:rsidR="00A77B3E" w:rsidP="00AC15AF">
      <w:pPr>
        <w:ind w:left="-567" w:firstLine="567"/>
        <w:jc w:val="both"/>
      </w:pPr>
    </w:p>
    <w:sectPr w:rsidSect="00AC15AF">
      <w:pgSz w:w="12240" w:h="15840"/>
      <w:pgMar w:top="567" w:right="474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ACD"/>
    <w:rsid w:val="00A30ACD"/>
    <w:rsid w:val="00A77B3E"/>
    <w:rsid w:val="00AC15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A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