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BF3888">
      <w:pPr>
        <w:ind w:firstLine="709"/>
        <w:jc w:val="right"/>
      </w:pPr>
      <w:r>
        <w:t>Дело №5-92-1/2023</w:t>
      </w:r>
    </w:p>
    <w:p w:rsidR="00A77B3E" w:rsidP="00BF3888">
      <w:pPr>
        <w:ind w:firstLine="709"/>
        <w:jc w:val="right"/>
      </w:pPr>
      <w:r w:rsidRPr="00BF3888">
        <w:t xml:space="preserve">УИД:91MS0092-01-2023-000002-15                                     </w:t>
      </w:r>
      <w:r>
        <w:t xml:space="preserve">                                     </w:t>
      </w:r>
    </w:p>
    <w:p w:rsidR="00A77B3E" w:rsidP="00BF3888">
      <w:pPr>
        <w:ind w:firstLine="709"/>
        <w:jc w:val="both"/>
      </w:pPr>
      <w:r>
        <w:t xml:space="preserve"> </w:t>
      </w:r>
    </w:p>
    <w:p w:rsidR="00A77B3E" w:rsidP="00BF3888">
      <w:pPr>
        <w:ind w:firstLine="709"/>
        <w:jc w:val="center"/>
      </w:pPr>
      <w:r>
        <w:t>П</w:t>
      </w:r>
      <w:r>
        <w:t xml:space="preserve"> О С Т А Н О В Л Е Н И Е</w:t>
      </w:r>
    </w:p>
    <w:p w:rsidR="00A77B3E" w:rsidP="00BF3888">
      <w:pPr>
        <w:ind w:firstLine="709"/>
        <w:jc w:val="both"/>
      </w:pPr>
    </w:p>
    <w:p w:rsidR="00A77B3E" w:rsidP="00BF3888">
      <w:pPr>
        <w:jc w:val="both"/>
      </w:pPr>
      <w:r>
        <w:t xml:space="preserve">10 января 2023 года                                                              </w:t>
      </w:r>
      <w:r>
        <w:t>пгт</w:t>
      </w:r>
      <w:r>
        <w:t>. Черноморское, Республика Крым</w:t>
      </w:r>
    </w:p>
    <w:p w:rsidR="00A77B3E" w:rsidP="00BF3888">
      <w:pPr>
        <w:ind w:firstLine="709"/>
        <w:jc w:val="both"/>
      </w:pPr>
    </w:p>
    <w:p w:rsidR="00A77B3E" w:rsidP="00BF3888">
      <w:pPr>
        <w:ind w:firstLine="709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с соблюдением требований, предусмотренных ст.51 Конституции РФ, ст.ст.24.2, 24.3, 24.4, 25.1, 29.7 КоАП РФ, рассмотрев в открытом судебном заседании дело об а</w:t>
      </w:r>
      <w:r>
        <w:t xml:space="preserve">дминистративном правонарушении в отношении индивидуального предпринимателя </w:t>
      </w:r>
      <w:r>
        <w:t>Телычко</w:t>
      </w:r>
      <w:r>
        <w:t xml:space="preserve"> Владислава Анатольевича (ОГРНИП 322911200041690, ИНН 911006595580), ПАСПОРТНЫЕ ДАННЫЕ</w:t>
      </w:r>
      <w:r>
        <w:t xml:space="preserve">, гражданина Российской Федерации, ПАСПОРТНЫЕ ДАННЫЕ, </w:t>
      </w:r>
    </w:p>
    <w:p w:rsidR="00A77B3E" w:rsidP="00BF3888">
      <w:pPr>
        <w:ind w:firstLine="709"/>
        <w:jc w:val="both"/>
      </w:pPr>
      <w:r>
        <w:t>о совершении а</w:t>
      </w:r>
      <w:r>
        <w:t>дминистративного правонарушения, предусмотренного ст.15.32 КоАП РФ,</w:t>
      </w:r>
    </w:p>
    <w:p w:rsidR="00A77B3E" w:rsidP="00BF3888">
      <w:pPr>
        <w:ind w:firstLine="709"/>
        <w:jc w:val="center"/>
      </w:pPr>
      <w:r>
        <w:t>У С Т А Н О В И Л:</w:t>
      </w:r>
    </w:p>
    <w:p w:rsidR="00A77B3E" w:rsidP="00BF3888">
      <w:pPr>
        <w:ind w:firstLine="709"/>
        <w:jc w:val="both"/>
      </w:pPr>
    </w:p>
    <w:p w:rsidR="00A77B3E" w:rsidP="00BF3888">
      <w:pPr>
        <w:ind w:firstLine="709"/>
        <w:jc w:val="both"/>
      </w:pPr>
      <w:r>
        <w:t xml:space="preserve">ДАТА </w:t>
      </w:r>
      <w:r>
        <w:t>Телычко</w:t>
      </w:r>
      <w:r>
        <w:t xml:space="preserve"> В.А., являясь индивидуальным предпринимателем, в нарушение требований п.3 ч.1 ст. 6 Федерального закона РФ от 24.</w:t>
      </w:r>
      <w:r>
        <w:t>07.1998 года № 125-ФЗ «Об обязательном социальном страховании от несчастных случаев на производстве и профессиональных заболеваний», не выполнил в установленный законом 30-дневный срок, обязанность о регистрации в качестве страхователя физического лица, за</w:t>
      </w:r>
      <w:r>
        <w:t>ключившего  трудовой договор №НОМЕР</w:t>
      </w:r>
      <w:r>
        <w:t xml:space="preserve"> от ДАТА с работником ФИО.</w:t>
      </w:r>
      <w:r>
        <w:t xml:space="preserve"> </w:t>
      </w:r>
      <w:r>
        <w:t>Фактически</w:t>
      </w:r>
      <w:r>
        <w:t xml:space="preserve"> заявление о регистрации в качестве страхователя физического лица, заключившего трудовой договор, индивидуальный предприниматель </w:t>
      </w:r>
      <w:r>
        <w:t>Телычко</w:t>
      </w:r>
      <w:r>
        <w:t xml:space="preserve"> В.А. подал с нарушением срока – ДАТА, т.е. сове</w:t>
      </w:r>
      <w:r>
        <w:t>ршил административное правонарушение, предусмотренное ст.15.32 КоАП РФ.</w:t>
      </w:r>
    </w:p>
    <w:p w:rsidR="00A77B3E" w:rsidP="00BF3888">
      <w:pPr>
        <w:ind w:firstLine="709"/>
        <w:jc w:val="both"/>
      </w:pPr>
      <w:r>
        <w:t xml:space="preserve">В судебное заседание лицо, в отношении которого ведется производство по делу об административном правонарушении, - </w:t>
      </w:r>
      <w:r>
        <w:t>Телычко</w:t>
      </w:r>
      <w:r>
        <w:t xml:space="preserve"> В.А. не явился, о дне, времени и месте рассмотрения дела изве</w:t>
      </w:r>
      <w:r>
        <w:t xml:space="preserve">щен в установленном законом порядке, о чем деле имеется телефонограмма, ходатайствовал о рассмотрении дела в его отсутствие. </w:t>
      </w:r>
    </w:p>
    <w:p w:rsidR="00A77B3E" w:rsidP="00BF3888">
      <w:pPr>
        <w:ind w:firstLine="709"/>
        <w:jc w:val="both"/>
      </w:pPr>
      <w:r>
        <w:t>В соответствии с ч.2 ст. 25.1 КоАП РФ, признавая соблюденным право на личное участие в судебном разбирательстве, мировой судья пол</w:t>
      </w:r>
      <w:r>
        <w:t>агает возможным рассмотреть дело в  отсутствие привлекаемого лица, поскольку в данном случае  неявка лица, в отношении которого ведется производство по делу об административном правонарушении, не препятствует объективному, всестороннему, своевременному и п</w:t>
      </w:r>
      <w:r>
        <w:t>олному рассмотрению дела.</w:t>
      </w:r>
    </w:p>
    <w:p w:rsidR="00A77B3E" w:rsidP="00BF3888">
      <w:pPr>
        <w:ind w:firstLine="709"/>
        <w:jc w:val="both"/>
      </w:pPr>
      <w:r>
        <w:t xml:space="preserve">Исследовав материалы дела, оценив и проанализировав все доказательства в их совокупности, мировой судья приходит к выводу о доказанности вины индивидуального предпринимателя </w:t>
      </w:r>
      <w:r>
        <w:t>Телычко</w:t>
      </w:r>
      <w:r>
        <w:t xml:space="preserve"> В.А. в совершении административного правонарушен</w:t>
      </w:r>
      <w:r>
        <w:t xml:space="preserve">ия, предусмотренного ст.15.32 Кодекса Российской Федерации об административных правонарушениях исходя из следующего. </w:t>
      </w:r>
    </w:p>
    <w:p w:rsidR="00A77B3E" w:rsidP="00BF3888">
      <w:pPr>
        <w:ind w:firstLine="709"/>
        <w:jc w:val="both"/>
      </w:pPr>
      <w:r>
        <w:tab/>
        <w:t>В соответствии со ст. 2.1 Кодекса Российской Федерации об административных правонарушениях административным правонарушением признается пр</w:t>
      </w:r>
      <w:r>
        <w:t>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BF3888">
      <w:pPr>
        <w:ind w:firstLine="709"/>
        <w:jc w:val="both"/>
      </w:pPr>
      <w:r>
        <w:t>В соответствии со с</w:t>
      </w:r>
      <w:r>
        <w:t>т. 26.2 Кодекса Российской Федерации об административных правонарушениях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</w:t>
      </w:r>
      <w:r>
        <w:t xml:space="preserve">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</w:t>
      </w:r>
      <w:r>
        <w:t xml:space="preserve">протоколом об административном правонарушении, иными протоколами, предусмотренными настоящим Кодексом, </w:t>
      </w:r>
      <w:r>
        <w:t>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</w:t>
      </w:r>
      <w:r>
        <w:t>ми эксперта, иными документами, а также показаниями специальных технических средств, вещественными доказательствами.</w:t>
      </w:r>
    </w:p>
    <w:p w:rsidR="00A77B3E" w:rsidP="00BF3888">
      <w:pPr>
        <w:ind w:firstLine="709"/>
        <w:jc w:val="both"/>
      </w:pPr>
      <w:r>
        <w:t>По правилам ст. 26.11 Кодекса Российской Федерации об административных правонарушениях судья оценивает доказательства по своему внутреннему</w:t>
      </w:r>
      <w:r>
        <w:t xml:space="preserve">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 </w:t>
      </w:r>
    </w:p>
    <w:p w:rsidR="00A77B3E" w:rsidP="00BF3888">
      <w:pPr>
        <w:ind w:firstLine="709"/>
        <w:jc w:val="both"/>
      </w:pPr>
      <w:r>
        <w:t>Согласно п.3 ч.1 ст.6 Федерального закона от 24.07.1998 № 125-ФЗ «Об об</w:t>
      </w:r>
      <w:r>
        <w:t>язательном социальном страховании от несчастных случаев на производстве и профессиональных заболеваний», регистрация страхователей осуществляется в территориальных органах страховщика, страхователей - физических лиц, заключивших трудовой договор с работник</w:t>
      </w:r>
      <w:r>
        <w:t>ом, по месту жительства страхователя на основании заявления о регистрации в качестве страхователя, представляемого в срок не позднее 30 календарных дней со дня заключения трудового договора с первым из принимаемых работников.</w:t>
      </w:r>
    </w:p>
    <w:p w:rsidR="00A77B3E" w:rsidP="00BF3888">
      <w:pPr>
        <w:ind w:firstLine="709"/>
        <w:jc w:val="both"/>
      </w:pPr>
      <w:r>
        <w:t>В силу ст.19 ФЗ №125 от 24.07.</w:t>
      </w:r>
      <w:r>
        <w:t>1998г. «Об обязательном социальном страховании от несчастных случаев на производстве и профессиональных заболеваний» страхователь несет ответственность за неисполнение или ненадлежащее исполнение возложенных на него настоящим Федеральным Законом обязанност</w:t>
      </w:r>
      <w:r>
        <w:t>ей по своевременной регистрации в качестве страхователя у страховщика, своевременной и полной уплате страховых взносов.</w:t>
      </w:r>
    </w:p>
    <w:p w:rsidR="00A77B3E" w:rsidP="00BF3888">
      <w:pPr>
        <w:ind w:firstLine="709"/>
        <w:jc w:val="both"/>
      </w:pPr>
      <w:r>
        <w:t xml:space="preserve">Вина индивидуального предпринимателя </w:t>
      </w:r>
      <w:r>
        <w:t>Телычко</w:t>
      </w:r>
      <w:r>
        <w:t xml:space="preserve"> В.А. в совершении данного правонарушения подтверждается материалами дела, а именно: </w:t>
      </w:r>
    </w:p>
    <w:p w:rsidR="00A77B3E" w:rsidP="00BF3888">
      <w:pPr>
        <w:ind w:firstLine="709"/>
        <w:jc w:val="both"/>
      </w:pPr>
      <w:r>
        <w:t>- прот</w:t>
      </w:r>
      <w:r>
        <w:t>околом об административном правонарушении № НОМЕР</w:t>
      </w:r>
      <w:r>
        <w:t xml:space="preserve"> </w:t>
      </w:r>
      <w:r>
        <w:t>от</w:t>
      </w:r>
      <w:r>
        <w:t xml:space="preserve"> ДАТА (л.д.1-3);</w:t>
      </w:r>
    </w:p>
    <w:p w:rsidR="00A77B3E" w:rsidP="00BF3888">
      <w:pPr>
        <w:ind w:firstLine="709"/>
        <w:jc w:val="both"/>
      </w:pPr>
      <w:r>
        <w:t>- копией акта камеральной проверки № НОМЕР</w:t>
      </w:r>
      <w:r>
        <w:t xml:space="preserve"> </w:t>
      </w:r>
      <w:r>
        <w:t>от</w:t>
      </w:r>
      <w:r>
        <w:t xml:space="preserve"> ДАТА (л.д.10-12);</w:t>
      </w:r>
    </w:p>
    <w:p w:rsidR="00A77B3E" w:rsidP="00BF3888">
      <w:pPr>
        <w:ind w:firstLine="709"/>
        <w:jc w:val="both"/>
      </w:pPr>
      <w:r>
        <w:t>- копией заявления о регистрации в качестве страхователя физического лица от ДАТА (л.д.15);</w:t>
      </w:r>
    </w:p>
    <w:p w:rsidR="00A77B3E" w:rsidP="00BF3888">
      <w:pPr>
        <w:ind w:firstLine="709"/>
        <w:jc w:val="both"/>
      </w:pPr>
      <w:r>
        <w:t>- копией трудового д</w:t>
      </w:r>
      <w:r>
        <w:t>оговора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, заключенного между ИП </w:t>
      </w:r>
      <w:r>
        <w:t>Телычко</w:t>
      </w:r>
      <w:r>
        <w:t xml:space="preserve"> В.А. и ФИО (л.д.16-17);</w:t>
      </w:r>
    </w:p>
    <w:p w:rsidR="00A77B3E" w:rsidP="00BF3888">
      <w:pPr>
        <w:ind w:firstLine="709"/>
        <w:jc w:val="both"/>
      </w:pPr>
      <w:r>
        <w:t>- выпиской из ЕГРИП (л.д.18-21).</w:t>
      </w:r>
    </w:p>
    <w:p w:rsidR="00A77B3E" w:rsidP="00BF3888">
      <w:pPr>
        <w:ind w:firstLine="709"/>
        <w:jc w:val="both"/>
      </w:pPr>
      <w:r>
        <w:t>Оснований ставить под сомнение достоверность исследованных в судебном заседании доказательств у суда не имеется, поскольку они составлены в соо</w:t>
      </w:r>
      <w:r>
        <w:t>тветствии с требованиями КоАП РФ и не вызывают сомнений в их объективности.</w:t>
      </w:r>
    </w:p>
    <w:p w:rsidR="00A77B3E" w:rsidP="00BF3888">
      <w:pPr>
        <w:ind w:firstLine="709"/>
        <w:jc w:val="both"/>
      </w:pPr>
      <w:r>
        <w:t>Оценивая исследованные доказательства с точки зрения относимости, допустимости и достоверности, а их совокупность - достаточности для разрешения рассматриваемого дела об администра</w:t>
      </w:r>
      <w:r>
        <w:t xml:space="preserve">тивном правонарушении, прихожу к выводу о том, что вина индивидуального предпринимателя </w:t>
      </w:r>
      <w:r>
        <w:t>Телычко</w:t>
      </w:r>
      <w:r>
        <w:t xml:space="preserve"> В.А. в совершении административного правонарушения нашла свое подтверждение в ходе судебного заседания.</w:t>
      </w:r>
    </w:p>
    <w:p w:rsidR="00A77B3E" w:rsidP="00BF3888">
      <w:pPr>
        <w:ind w:firstLine="709"/>
        <w:jc w:val="both"/>
      </w:pPr>
      <w:r>
        <w:t>Статьей 15.32 Кодекса Российской Федерации об а</w:t>
      </w:r>
      <w:r>
        <w:t>дминистративных правонарушениях установлена административная ответственность должностных лиц за нарушение страхователями установленного законодательством Российской Федерации об обязательном социальном страховании срока регистрации в органах государственны</w:t>
      </w:r>
      <w:r>
        <w:t>х внебюджетных фондов, которая предусматривает административное наказание в виде штрафа на должностных лиц в размере от пятисот до одной тысячи рублей.</w:t>
      </w:r>
    </w:p>
    <w:p w:rsidR="00A77B3E" w:rsidP="00BF3888">
      <w:pPr>
        <w:ind w:firstLine="709"/>
        <w:jc w:val="both"/>
      </w:pPr>
      <w:r>
        <w:t xml:space="preserve">В соответствии со ст. 2.4 КоАП РФ административной ответственности подлежит должностное лицо в случае </w:t>
      </w:r>
      <w:r>
        <w:t>совершения им административного правонарушения в связи с неисполнением либо ненадлежащим исполнением своих служебных обязанностей. Примечанием к указанной статье предусмотрено, что лица, осуществляющие предпринимательскую деятельность без образования юриди</w:t>
      </w:r>
      <w:r>
        <w:t>ческого лица, совершившие административные правонарушения, несут административную ответственность как должностные лица, если настоящим кодексом не установлено иное.</w:t>
      </w:r>
    </w:p>
    <w:p w:rsidR="00A77B3E" w:rsidP="00BF3888">
      <w:pPr>
        <w:ind w:firstLine="709"/>
        <w:jc w:val="both"/>
      </w:pPr>
      <w:r>
        <w:t>При назначении наказания суд учитывает характер совершенного административного правонарушен</w:t>
      </w:r>
      <w:r>
        <w:t xml:space="preserve">ия, данные о личности лица, в отношении которого ведется производство по настоящему делу, его имущественное положение. </w:t>
      </w:r>
    </w:p>
    <w:p w:rsidR="00A77B3E" w:rsidP="00BF3888">
      <w:pPr>
        <w:ind w:firstLine="709"/>
        <w:jc w:val="both"/>
      </w:pPr>
      <w:r>
        <w:t xml:space="preserve">Обстоятельств смягчающих и отягчающих административную ответственность индивидуального предпринимателя </w:t>
      </w:r>
      <w:r>
        <w:t>Телычко</w:t>
      </w:r>
      <w:r>
        <w:t xml:space="preserve"> В.А., предусмотренных ст.</w:t>
      </w:r>
      <w:r>
        <w:t xml:space="preserve">ст.4.2,4.3 КоАП РФ, не установлено. </w:t>
      </w:r>
    </w:p>
    <w:p w:rsidR="00A77B3E" w:rsidP="00BF3888">
      <w:pPr>
        <w:ind w:firstLine="709"/>
        <w:jc w:val="both"/>
      </w:pPr>
      <w:r>
        <w:t>Срок давности привлечения лица к административной ответственности, установленный статьей Кодекса Российской Федерации об административных правонарушениях не истек, обстоятельств, исключающих производство по делу об адми</w:t>
      </w:r>
      <w:r>
        <w:t>нистративном правонарушении, не имеется.</w:t>
      </w:r>
    </w:p>
    <w:p w:rsidR="00A77B3E" w:rsidP="00BF3888">
      <w:pPr>
        <w:ind w:firstLine="709"/>
        <w:jc w:val="both"/>
      </w:pPr>
      <w:r>
        <w:t>Учитывая характер совершенного правонарушения, личность правонарушителя,  отсутствие обстоятельств смягчающих и отягчающих административную ответственность, судья считает необходимым назначить административное наказ</w:t>
      </w:r>
      <w:r>
        <w:t>ание в пределах санкции ст.15.33.2 КоАП РФ.</w:t>
      </w:r>
    </w:p>
    <w:p w:rsidR="00A77B3E" w:rsidP="00BF3888">
      <w:pPr>
        <w:ind w:firstLine="709"/>
        <w:jc w:val="both"/>
      </w:pPr>
      <w:r>
        <w:t xml:space="preserve">На основании ст. 15.32 Кодекса Российской Федерации об административных правонарушениях, руководствуясь </w:t>
      </w:r>
      <w:r>
        <w:t>ст.ст</w:t>
      </w:r>
      <w:r>
        <w:t>. 29.9-29.10, 30.3 Кодекса Российской Федерации об административных правонарушениях, мировой судья, -</w:t>
      </w:r>
    </w:p>
    <w:p w:rsidR="00BF3888" w:rsidP="00BF3888">
      <w:pPr>
        <w:ind w:firstLine="709"/>
        <w:jc w:val="both"/>
      </w:pPr>
    </w:p>
    <w:p w:rsidR="00A77B3E" w:rsidP="00BF3888">
      <w:pPr>
        <w:ind w:firstLine="709"/>
        <w:jc w:val="center"/>
      </w:pPr>
      <w:r>
        <w:t>ПОСТАНОВИЛ:</w:t>
      </w:r>
    </w:p>
    <w:p w:rsidR="00A77B3E" w:rsidP="00BF3888">
      <w:pPr>
        <w:ind w:firstLine="709"/>
        <w:jc w:val="both"/>
      </w:pPr>
    </w:p>
    <w:p w:rsidR="00A77B3E" w:rsidP="00BF3888">
      <w:pPr>
        <w:ind w:firstLine="709"/>
        <w:jc w:val="both"/>
      </w:pPr>
      <w:r>
        <w:tab/>
        <w:t xml:space="preserve">Индивидуального предпринимателя </w:t>
      </w:r>
      <w:r>
        <w:t>Телычко</w:t>
      </w:r>
      <w:r>
        <w:t xml:space="preserve"> Владислава Анатольевича (ОГРНИП 322911200041690, ИНН 911006595580), ПАСПОРТНЫЕ ДАННЫЕ</w:t>
      </w:r>
      <w:r>
        <w:t>, гражданина Российской Федерации, признать виновным в совершении административного правонарушения, пр</w:t>
      </w:r>
      <w:r>
        <w:t>едусмотренного ст.15.32 КоАП РФ и подвергнуть административному наказанию в виде административного штрафа в размере 500 (пятьсот) рублей.</w:t>
      </w:r>
    </w:p>
    <w:p w:rsidR="00A77B3E" w:rsidP="00BF3888">
      <w:pPr>
        <w:ind w:firstLine="709"/>
        <w:jc w:val="both"/>
      </w:pPr>
      <w:r>
        <w:tab/>
        <w:t>Реквизиты для уплаты штрафа: УФК по Республике Крым (ГУ-РО Фонда социального страхования Российской Федерации по Респ</w:t>
      </w:r>
      <w:r>
        <w:t>ублике Крым, л/с 04754С95020); ИНН: 7707830048; КПП: 910201001; банк получателя: Отделение Республика Крым Банка России//УФК по Республике Крым г. Симферополь; БИК: 013510002; казначейский счет: 03100643000000017500; единый казначейский счет 40102810645370</w:t>
      </w:r>
      <w:r>
        <w:t>000035; ОКТМО 35701000; КБК 393 1 16 01230 07 0000 140; постановление №5-92-1/2023.</w:t>
      </w:r>
    </w:p>
    <w:p w:rsidR="00A77B3E" w:rsidP="00BF3888">
      <w:pPr>
        <w:ind w:firstLine="709"/>
        <w:jc w:val="both"/>
      </w:pPr>
      <w:r>
        <w:tab/>
        <w:t xml:space="preserve">Разъяснить </w:t>
      </w:r>
      <w:r>
        <w:t>Телычко</w:t>
      </w:r>
      <w:r>
        <w:t xml:space="preserve"> В.А., что в соответствии со ст. 32.2 КоАП РФ административный штраф должен быть уплачен лицом, привлеченным к административной ответственности, не поздн</w:t>
      </w:r>
      <w:r>
        <w:t>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BF3888">
      <w:pPr>
        <w:ind w:firstLine="709"/>
        <w:jc w:val="both"/>
      </w:pPr>
      <w:r>
        <w:t>Неуплата административного штрафа в срок, пр</w:t>
      </w:r>
      <w:r>
        <w:t>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</w:t>
      </w:r>
      <w:r>
        <w:t>ы на срок до пятидесяти часов (ч.1 ст.20.25 КоАП РФ).</w:t>
      </w:r>
    </w:p>
    <w:p w:rsidR="00A77B3E" w:rsidP="00BF3888">
      <w:pPr>
        <w:ind w:firstLine="709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10 суток со дня вручения или получения</w:t>
      </w:r>
      <w:r>
        <w:t xml:space="preserve"> копии постановления.</w:t>
      </w:r>
    </w:p>
    <w:p w:rsidR="00A77B3E" w:rsidP="00BF3888">
      <w:pPr>
        <w:ind w:firstLine="709"/>
        <w:jc w:val="both"/>
      </w:pPr>
    </w:p>
    <w:p w:rsidR="00A77B3E" w:rsidP="00BF3888">
      <w:pPr>
        <w:ind w:firstLine="709"/>
        <w:jc w:val="both"/>
      </w:pPr>
      <w:r>
        <w:t xml:space="preserve">Мировой судья </w:t>
      </w:r>
      <w:r>
        <w:tab/>
      </w:r>
      <w:r>
        <w:tab/>
        <w:t xml:space="preserve">                   </w:t>
      </w:r>
      <w:r>
        <w:t>подпись</w:t>
      </w:r>
      <w:r>
        <w:tab/>
      </w:r>
      <w:r>
        <w:tab/>
      </w:r>
      <w:r>
        <w:tab/>
        <w:t xml:space="preserve">   </w:t>
      </w:r>
      <w:r>
        <w:t>Байбарза</w:t>
      </w:r>
      <w:r>
        <w:t xml:space="preserve"> О.В.</w:t>
      </w:r>
    </w:p>
    <w:p w:rsidR="00A77B3E" w:rsidP="00BF3888">
      <w:pPr>
        <w:ind w:firstLine="709"/>
        <w:jc w:val="both"/>
      </w:pPr>
    </w:p>
    <w:p w:rsidR="00BF3888" w:rsidRPr="006D51A8" w:rsidP="00BF3888">
      <w:pPr>
        <w:ind w:firstLine="720"/>
        <w:jc w:val="both"/>
      </w:pPr>
      <w:r w:rsidRPr="006D51A8">
        <w:t>«СОГЛАСОВАНО»</w:t>
      </w:r>
    </w:p>
    <w:p w:rsidR="00BF3888" w:rsidRPr="006D51A8" w:rsidP="00BF3888">
      <w:pPr>
        <w:ind w:firstLine="720"/>
        <w:jc w:val="both"/>
      </w:pPr>
    </w:p>
    <w:p w:rsidR="00BF3888" w:rsidRPr="006D51A8" w:rsidP="00BF3888">
      <w:pPr>
        <w:ind w:firstLine="720"/>
        <w:jc w:val="both"/>
      </w:pPr>
      <w:r w:rsidRPr="006D51A8">
        <w:t>Мировой судья</w:t>
      </w:r>
    </w:p>
    <w:p w:rsidR="00BF3888" w:rsidRPr="006D51A8" w:rsidP="00BF3888">
      <w:pPr>
        <w:ind w:firstLine="720"/>
        <w:jc w:val="both"/>
      </w:pPr>
      <w:r w:rsidRPr="006D51A8">
        <w:t>судебного участка №92</w:t>
      </w:r>
    </w:p>
    <w:p w:rsidR="00BF3888" w:rsidRPr="006D51A8" w:rsidP="00BF3888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  <w:r w:rsidRPr="006D51A8">
        <w:t xml:space="preserve"> </w:t>
      </w:r>
    </w:p>
    <w:p w:rsidR="00A77B3E" w:rsidP="00BF3888">
      <w:pPr>
        <w:ind w:firstLine="709"/>
        <w:jc w:val="both"/>
      </w:pPr>
    </w:p>
    <w:p w:rsidR="00A77B3E" w:rsidP="00BF3888">
      <w:pPr>
        <w:ind w:firstLine="709"/>
        <w:jc w:val="both"/>
      </w:pPr>
    </w:p>
    <w:p w:rsidR="00A77B3E" w:rsidP="00BF3888">
      <w:pPr>
        <w:ind w:firstLine="709"/>
        <w:jc w:val="both"/>
      </w:pPr>
    </w:p>
    <w:p w:rsidR="00A77B3E" w:rsidP="00BF3888">
      <w:pPr>
        <w:ind w:firstLine="709"/>
        <w:jc w:val="both"/>
      </w:pPr>
    </w:p>
    <w:p w:rsidR="00A77B3E" w:rsidP="00BF3888">
      <w:pPr>
        <w:ind w:firstLine="709"/>
        <w:jc w:val="both"/>
      </w:pPr>
    </w:p>
    <w:sectPr w:rsidSect="00BF3888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888"/>
    <w:rsid w:val="006D51A8"/>
    <w:rsid w:val="00A77B3E"/>
    <w:rsid w:val="00BF388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