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w:t>
      </w:r>
    </w:p>
    <w:p w:rsidR="00A77B3E" w:rsidP="00FD5215">
      <w:pPr>
        <w:jc w:val="right"/>
      </w:pPr>
      <w:r>
        <w:t xml:space="preserve">                                          Дело №5-92-3/2018</w:t>
      </w:r>
    </w:p>
    <w:p w:rsidR="00A77B3E" w:rsidP="00FD5215">
      <w:pPr>
        <w:jc w:val="center"/>
      </w:pPr>
      <w:r>
        <w:t>П</w:t>
      </w:r>
      <w:r>
        <w:t xml:space="preserve"> О С Т А Н О В Л Е Н И Е</w:t>
      </w:r>
    </w:p>
    <w:p w:rsidR="00A77B3E"/>
    <w:p w:rsidR="00A77B3E">
      <w:r>
        <w:t xml:space="preserve">24 января 2018 года                     </w:t>
      </w:r>
      <w:r>
        <w:t xml:space="preserve">                                  </w:t>
      </w:r>
      <w:r>
        <w:t>пгт</w:t>
      </w:r>
      <w:r>
        <w:t>. Черноморское, Республика Крым</w:t>
      </w:r>
    </w:p>
    <w:p w:rsidR="00A77B3E"/>
    <w:p w:rsidR="00A77B3E" w:rsidP="00FD5215">
      <w:pPr>
        <w:ind w:firstLine="720"/>
      </w:pPr>
      <w:r>
        <w:t xml:space="preserve">Мировой судья судебного участка №92 Черноморского судебного района Республики Крым </w:t>
      </w:r>
      <w:r>
        <w:t>Байбарза</w:t>
      </w:r>
      <w:r>
        <w:t xml:space="preserve"> О.В., рассмотрев в открытом судеб</w:t>
      </w:r>
      <w:r>
        <w:t xml:space="preserve">ном заседании административный материал, поступивший из </w:t>
      </w:r>
      <w:r>
        <w:t xml:space="preserve">Межрайонной ИФНС России №6 по Республике Крым, </w:t>
      </w:r>
      <w:r>
        <w:t xml:space="preserve">в отношении </w:t>
      </w:r>
      <w:r>
        <w:t xml:space="preserve">руководителя НАИМЕНОВАНИЕ ОРГАНИЗАЦИИ - </w:t>
      </w:r>
      <w:r>
        <w:t>Покотило</w:t>
      </w:r>
      <w:r>
        <w:t xml:space="preserve"> Владимира Викторовича, </w:t>
      </w:r>
      <w:r>
        <w:t xml:space="preserve">ПАСПОРТНЫЕ ДАННЫЕ, </w:t>
      </w:r>
      <w:r>
        <w:t>проживающего по адресу: АД</w:t>
      </w:r>
      <w:r>
        <w:t>РЕС, 152, 153,</w:t>
      </w:r>
    </w:p>
    <w:p w:rsidR="00A77B3E">
      <w:r>
        <w:t>о совершении административного правонарушения, предусмотренного ч.1 ст.15.6 КоАП РФ,</w:t>
      </w:r>
    </w:p>
    <w:p w:rsidR="00A77B3E"/>
    <w:p w:rsidR="00A77B3E">
      <w:r>
        <w:t xml:space="preserve">                                                                      У С Т А Н О В И Л:</w:t>
      </w:r>
    </w:p>
    <w:p w:rsidR="00A77B3E"/>
    <w:p w:rsidR="00A77B3E" w:rsidP="00FD5215">
      <w:pPr>
        <w:ind w:firstLine="720"/>
        <w:jc w:val="both"/>
      </w:pPr>
      <w:r>
        <w:t>ДАТА старшим государственным налоговым инспектором отдела камерал</w:t>
      </w:r>
      <w:r>
        <w:t xml:space="preserve">ьных проверок №2 Межрайонной ИФНС №6 по Республики Крым составлен протокол об административном правонарушении в отношении руководителя НАИМЕНОВАНИЕ ОРГАНИЗАЦИИ - </w:t>
      </w:r>
      <w:r>
        <w:t>Покотило</w:t>
      </w:r>
      <w:r>
        <w:t xml:space="preserve"> В.В. по факту нарушения законодательства о налогах и сборах, в части непредставления </w:t>
      </w:r>
      <w:r>
        <w:t>в установленный подпунктом 5 пункта 1 статьи 23 Налогового кодекса Российской Федерации срок годовой бухгалтерской (финансовой) отчетности субъектов малого предпринимательства за</w:t>
      </w:r>
      <w:r>
        <w:t xml:space="preserve"> 2015 год.</w:t>
      </w:r>
    </w:p>
    <w:p w:rsidR="00A77B3E" w:rsidP="00FD5215">
      <w:pPr>
        <w:ind w:firstLine="720"/>
        <w:jc w:val="both"/>
      </w:pPr>
      <w:r>
        <w:t>Фактически годовая бухгалтерская (финансовая) отчетность субъекта м</w:t>
      </w:r>
      <w:r>
        <w:t>алого предпринимательства за 2015 год</w:t>
      </w:r>
      <w:r>
        <w:t xml:space="preserve"> НАИМЕНОВАНИЕ ОРГАНИЗАЦИИ, расположенного по адресу: АДРЕС, на момент составления протокола об административном правонарушении в МИФНС №6 по Республике Крым не </w:t>
      </w:r>
      <w:r>
        <w:t>представлена</w:t>
      </w:r>
      <w:r>
        <w:t>.</w:t>
      </w:r>
    </w:p>
    <w:p w:rsidR="00A77B3E" w:rsidP="00FD5215">
      <w:pPr>
        <w:ind w:firstLine="720"/>
        <w:jc w:val="both"/>
      </w:pPr>
      <w:r>
        <w:t xml:space="preserve">В судебное заседание </w:t>
      </w:r>
      <w:r>
        <w:t>Пок</w:t>
      </w:r>
      <w:r>
        <w:t>отило</w:t>
      </w:r>
      <w:r>
        <w:t xml:space="preserve"> </w:t>
      </w:r>
      <w:r>
        <w:t>В.В.не</w:t>
      </w:r>
      <w:r>
        <w:t xml:space="preserve"> явился, о дне, времени и месте рассмотрения административного дела извещен в установленном законом порядке, о чем в деле имеется телефонограмма, о причинах неявки суд не известил.</w:t>
      </w:r>
    </w:p>
    <w:p w:rsidR="00A77B3E" w:rsidP="00FD5215">
      <w:pPr>
        <w:ind w:firstLine="720"/>
        <w:jc w:val="both"/>
      </w:pPr>
      <w:r>
        <w:t>На основании ч.2 ст. 25.1 КоАП РФ суд считает возможным рассмот</w:t>
      </w:r>
      <w:r>
        <w:t>реть дело об административном правонарушении в отсутствии правонарушителя.</w:t>
      </w:r>
    </w:p>
    <w:p w:rsidR="00A77B3E" w:rsidP="00FD5215">
      <w:pPr>
        <w:ind w:firstLine="720"/>
        <w:jc w:val="both"/>
      </w:pPr>
      <w:r>
        <w:t xml:space="preserve">Суд, изучив материалы дела, приходит к мнению о правомерности вменения в действия </w:t>
      </w:r>
      <w:r>
        <w:t>Покотило</w:t>
      </w:r>
      <w:r>
        <w:t xml:space="preserve"> В.В. состава административного правонарушения, предусмотренного ч.1 ст. 15.6 Кодекса РФ об</w:t>
      </w:r>
      <w:r>
        <w:t xml:space="preserve"> административных правонарушениях, т.е.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w:t>
      </w:r>
      <w:r>
        <w:t>димых для осуществления</w:t>
      </w:r>
      <w:r>
        <w:t xml:space="preserve">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sidP="00FD5215">
      <w:pPr>
        <w:ind w:firstLine="720"/>
        <w:jc w:val="both"/>
      </w:pPr>
      <w:r>
        <w:t>Протокол об административном правонарушении, письменные материалы,</w:t>
      </w:r>
      <w:r>
        <w:t xml:space="preserve"> составлены уполномоченным должностным лицом в строгой последовательности, противоречий и каких-либо нарушений закона при их оформлении не усматривается, все сведения, необходимые для правильного разрешения дела, в материалах дела отражены. Оснований не до</w:t>
      </w:r>
      <w:r>
        <w:t xml:space="preserve">верять указанным материалам, у суда не имеется. </w:t>
      </w:r>
    </w:p>
    <w:p w:rsidR="00A77B3E" w:rsidP="00FD5215">
      <w:pPr>
        <w:ind w:firstLine="720"/>
        <w:jc w:val="both"/>
      </w:pPr>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w:t>
      </w:r>
      <w:r>
        <w:t xml:space="preserve"> субъектов Российской Федерации об административных правонарушениях установлена административная ответственность.</w:t>
      </w:r>
    </w:p>
    <w:p w:rsidR="00A77B3E" w:rsidP="00FD5215">
      <w:pPr>
        <w:ind w:firstLine="720"/>
        <w:jc w:val="both"/>
      </w:pPr>
      <w:r>
        <w:t>Главой 26 КоАП РФ предусмотрены предмет доказывания, доказательства, оценка доказательств.</w:t>
      </w:r>
    </w:p>
    <w:p w:rsidR="00A77B3E" w:rsidP="00FD5215">
      <w:pPr>
        <w:ind w:firstLine="720"/>
        <w:jc w:val="both"/>
      </w:pPr>
      <w:r>
        <w:t>Согласно ст.26.11 КоАП РФ судья, члены коллегиально</w:t>
      </w:r>
      <w:r>
        <w:t xml:space="preserve">го органа, должностное лицо, осуществляющие производство по делу об административном правонарушении, оценивают </w:t>
      </w:r>
      <w:r>
        <w:t>доказательства по своему внутреннему убеждению, основанному на всестороннем, полном и объективном исследовании всех обстоятельств дела в их совок</w:t>
      </w:r>
      <w:r>
        <w:t>упности. Никакие доказательства не могут иметь заранее установленную силу.</w:t>
      </w:r>
    </w:p>
    <w:p w:rsidR="00A77B3E" w:rsidP="00FD5215">
      <w:pPr>
        <w:ind w:firstLine="720"/>
      </w:pPr>
      <w:r>
        <w:t>Статьей 2.4 КоАП РФ установлено,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w:t>
      </w:r>
      <w:r>
        <w:t xml:space="preserve">нением, либо ненадлежащем исполнением своих служебных обязанностей. </w:t>
      </w:r>
    </w:p>
    <w:p w:rsidR="00A77B3E" w:rsidP="00FD5215">
      <w:pPr>
        <w:ind w:firstLine="720"/>
      </w:pPr>
      <w:r>
        <w:t xml:space="preserve">Факт совершения </w:t>
      </w:r>
      <w:r>
        <w:t>Покотило</w:t>
      </w:r>
      <w:r>
        <w:t xml:space="preserve"> В.В. административного правонарушения подтверждается:</w:t>
      </w:r>
    </w:p>
    <w:p w:rsidR="00A77B3E">
      <w:r>
        <w:t>- протоколом об административном правонарушении №НОМЕР от ДАТА (л.д.1-3);</w:t>
      </w:r>
    </w:p>
    <w:p w:rsidR="00A77B3E" w:rsidP="00FD5215">
      <w:pPr>
        <w:jc w:val="both"/>
      </w:pPr>
      <w:r>
        <w:t>- выпиской из Единого государствен</w:t>
      </w:r>
      <w:r>
        <w:t>ного реестра юридических лиц (л.д.4-10).</w:t>
      </w:r>
    </w:p>
    <w:p w:rsidR="00A77B3E" w:rsidP="00FD5215">
      <w:pPr>
        <w:ind w:firstLine="720"/>
        <w:jc w:val="both"/>
      </w:pPr>
      <w:r>
        <w:t xml:space="preserve">Совокупность представленных доказательств, соответствующих требованиям относимости, допустимости и достаточности, подтверждает наличие вины </w:t>
      </w:r>
      <w:r>
        <w:t>Покотило</w:t>
      </w:r>
      <w:r>
        <w:t xml:space="preserve"> В.В. в совершении правонарушения, предусмотренного ч.1 ст.15.6 КоА</w:t>
      </w:r>
      <w:r>
        <w:t>П РФ.</w:t>
      </w:r>
    </w:p>
    <w:p w:rsidR="00A77B3E" w:rsidP="00FD5215">
      <w:pPr>
        <w:ind w:firstLine="720"/>
        <w:jc w:val="both"/>
      </w:pPr>
      <w:r>
        <w:t>Вместе с тем мировой судья приходит к следующему:</w:t>
      </w:r>
    </w:p>
    <w:p w:rsidR="00A77B3E" w:rsidP="00FD5215">
      <w:pPr>
        <w:ind w:firstLine="720"/>
        <w:jc w:val="both"/>
      </w:pPr>
      <w:r>
        <w:t xml:space="preserve">В соответствии с ч.4 ст.6 НК РФ 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 Упрощенные </w:t>
      </w:r>
      <w:r>
        <w:t>способы ведения бухгалтерского учета, включая упрощенную бухгалтерскую (финансовую) отчетность, вправе применять, если иное не установлено настоящей статьей, экономические субъекты малого предпринимательства.</w:t>
      </w:r>
    </w:p>
    <w:p w:rsidR="00A77B3E" w:rsidP="00FD5215">
      <w:pPr>
        <w:ind w:firstLine="720"/>
        <w:jc w:val="both"/>
      </w:pPr>
      <w:r>
        <w:t>В соответствии с.5 ч.1 ст.23 НК РФ  налогоплате</w:t>
      </w:r>
      <w:r>
        <w:t>льщики обязаны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w:t>
      </w:r>
      <w:r>
        <w:t>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зако</w:t>
      </w:r>
      <w:r>
        <w:t>ном от 6 декабря 2011 года N 402-ФЗ "О бухгалтерском учете" не обязана вести бухгалтерский учет или является религиозной организацией, у которой за отчетные (</w:t>
      </w:r>
      <w:r>
        <w:t xml:space="preserve">налоговые) </w:t>
      </w:r>
      <w:r>
        <w:t>периоды календарного года не возникало обязанности по уплате налогов и сборов.</w:t>
      </w:r>
    </w:p>
    <w:p w:rsidR="00A77B3E" w:rsidP="00FD5215">
      <w:pPr>
        <w:ind w:firstLine="720"/>
        <w:jc w:val="both"/>
      </w:pPr>
      <w:r>
        <w:t>В соотве</w:t>
      </w:r>
      <w:r>
        <w:t xml:space="preserve">тствии с ч.1 статьей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w:t>
      </w:r>
      <w:r>
        <w:t>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w:t>
      </w:r>
      <w:r>
        <w:t xml:space="preserve"> статьи, - влечет наложение административного штрафа на граждан в размере от ста </w:t>
      </w:r>
      <w:r>
        <w:t>до трехсот рублей; на должностных лиц - от трехсот до пятисот рублей.</w:t>
      </w:r>
    </w:p>
    <w:p w:rsidR="00A77B3E" w:rsidP="00FD5215">
      <w:pPr>
        <w:ind w:firstLine="720"/>
        <w:jc w:val="both"/>
      </w:pPr>
      <w:r>
        <w:t>Согласно ст.4.5.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w:t>
      </w:r>
      <w:r>
        <w:t xml:space="preserve">ративного правонарушения, а за нарушение законодательства РФ о налогах и сборах - по истечении одного года со дня совершения административного правонарушения. </w:t>
      </w:r>
    </w:p>
    <w:p w:rsidR="00A77B3E" w:rsidP="00FD5215">
      <w:pPr>
        <w:ind w:firstLine="720"/>
        <w:jc w:val="both"/>
      </w:pPr>
      <w:r>
        <w:t>Судом установлено, что дело об административном правонарушении поступило в адрес судебного участ</w:t>
      </w:r>
      <w:r>
        <w:t>ка №92 Черноморского судебного района 09.01.2018 года.</w:t>
      </w:r>
    </w:p>
    <w:p w:rsidR="00A77B3E" w:rsidP="00FD5215">
      <w:pPr>
        <w:ind w:firstLine="720"/>
        <w:jc w:val="both"/>
      </w:pPr>
      <w:r>
        <w:t>На основании пункта 14 постановления Пленума ВС РФ от 24.03.2005 N 5 «О некоторых вопросах, возникающих у судов при применении Кодекса Российской Федерации об административных правонарушениях» при длящ</w:t>
      </w:r>
      <w:r>
        <w:t>емся административном правонарушении сроки, предусмотренные частью первой статьи 4.5 КоАП РФ, начинают исчисляться со дня обнаружения административного правонарушения. При применении данной нормы необходимо исходить из того, что длящимся является такое адм</w:t>
      </w:r>
      <w:r>
        <w:t xml:space="preserve">инистративное правонарушение (действие или бездействие), которое выражается в длительном непрекращающемся невыполнении или ненадлежащем выполнении обязанностей, </w:t>
      </w:r>
      <w:r>
        <w:t>возложенных на нарушителя законом. Невыполнение предусмотренной нормативным правовым актом обяз</w:t>
      </w:r>
      <w:r>
        <w:t xml:space="preserve">анности к установленному в нем сроку не является длящимся административным правонарушением. При этом необходимо иметь в виду, что днем обнаружения длящегося административного правонарушения считается день, когда должностное лицо, уполномоченное составлять </w:t>
      </w:r>
      <w:r>
        <w:t>протокол об административном правонарушении, выявило факт его совершения.</w:t>
      </w:r>
    </w:p>
    <w:p w:rsidR="00A77B3E" w:rsidP="00FD5215">
      <w:pPr>
        <w:ind w:firstLine="720"/>
        <w:jc w:val="both"/>
      </w:pPr>
      <w:r>
        <w:t xml:space="preserve">Срок давности привлечения к административной ответственности за правонарушения, по которым предусмотренная нормативным правовым актом обязанность не была выполнена к определенному в </w:t>
      </w:r>
      <w:r>
        <w:t>нем сроку, начинает исчисляться с момента наступления указанного срока.</w:t>
      </w:r>
    </w:p>
    <w:p w:rsidR="00A77B3E" w:rsidP="00FD5215">
      <w:pPr>
        <w:ind w:firstLine="720"/>
        <w:jc w:val="both"/>
      </w:pPr>
      <w:r>
        <w:t>Административное правонарушение, предусмотренное ч.1 статьей 15.6 КоАП РФ, не относится к категории длящихся правонарушений, поскольку имеет конкретную дату его совершения.</w:t>
      </w:r>
    </w:p>
    <w:p w:rsidR="00A77B3E" w:rsidP="00FD5215">
      <w:pPr>
        <w:jc w:val="both"/>
      </w:pPr>
      <w:r>
        <w:t>Моментом ок</w:t>
      </w:r>
      <w:r>
        <w:t>ончания административного правонарушения, выразившегося в непредставлении годовой бухгалтерской (финансовой) отчетности, считается день, с которым Налоговый кодекс РФ связывает истечение контрольного срока исполнения возложенных на налогоплательщика обязан</w:t>
      </w:r>
      <w:r>
        <w:t>ностей.</w:t>
      </w:r>
    </w:p>
    <w:p w:rsidR="00A77B3E" w:rsidP="00FD5215">
      <w:pPr>
        <w:jc w:val="both"/>
      </w:pPr>
      <w:r>
        <w:t>Следовательно, срок давности привлечения к административной ответственности за указанное административное правонарушение, равный одному году, начинает исчисляться по истечении трех месяцев со дня окончания соответствующего налогового периода.</w:t>
      </w:r>
    </w:p>
    <w:p w:rsidR="00A77B3E" w:rsidP="00FD5215">
      <w:pPr>
        <w:ind w:firstLine="720"/>
        <w:jc w:val="both"/>
      </w:pPr>
      <w:r>
        <w:t>Таким</w:t>
      </w:r>
      <w:r>
        <w:t xml:space="preserve"> образом, срок давности привлечения руководителя НАИМЕНОВАНИЕ ОРГАНИЗАЦИИ - </w:t>
      </w:r>
      <w:r>
        <w:t>Покотило</w:t>
      </w:r>
      <w:r>
        <w:t xml:space="preserve"> Владимира Викторовича к административной ответственности следует исчислять с 31.03.2016 г.</w:t>
      </w:r>
    </w:p>
    <w:p w:rsidR="00A77B3E" w:rsidP="00FD5215">
      <w:pPr>
        <w:ind w:firstLine="720"/>
        <w:jc w:val="both"/>
      </w:pPr>
      <w:r>
        <w:t xml:space="preserve">Годичный срок давности привлечения </w:t>
      </w:r>
      <w:r>
        <w:t>Покотило</w:t>
      </w:r>
      <w:r>
        <w:t xml:space="preserve"> В.В. к административной ответственно</w:t>
      </w:r>
      <w:r>
        <w:t>сти по ст. 15.6 ч. 1 КоАП РФ истек 31.03.2017 года.</w:t>
      </w:r>
    </w:p>
    <w:p w:rsidR="00A77B3E" w:rsidP="00FD5215">
      <w:pPr>
        <w:jc w:val="both"/>
      </w:pPr>
      <w:r>
        <w:t>Согласно ст. 29.9 ч. 1.1 п. 1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 24</w:t>
      </w:r>
      <w:r>
        <w:t>.5 КоАП РФ.</w:t>
      </w:r>
    </w:p>
    <w:p w:rsidR="00A77B3E" w:rsidP="00FD5215">
      <w:pPr>
        <w:ind w:firstLine="720"/>
        <w:jc w:val="both"/>
      </w:pPr>
      <w:r>
        <w:t>Подпунктом 6 ст. 24.5 КоАП РФ предусмотрено, что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 истечение сроков</w:t>
      </w:r>
      <w:r>
        <w:t xml:space="preserve"> давности привлечения к административной ответственности.</w:t>
      </w:r>
    </w:p>
    <w:p w:rsidR="00A77B3E" w:rsidP="00FD5215">
      <w:pPr>
        <w:ind w:firstLine="720"/>
        <w:jc w:val="both"/>
      </w:pPr>
      <w:r>
        <w:t xml:space="preserve">Учитывая вышеизложенное, мировой судья приходит к выводу о том, что производство по делу в отношении руководителя НАИМЕНОВАНИЕ ОРГАНИЗАЦИИ - </w:t>
      </w:r>
      <w:r>
        <w:t>Покотило</w:t>
      </w:r>
      <w:r>
        <w:t xml:space="preserve"> Владимира Викторовича подлежит прекращению в свя</w:t>
      </w:r>
      <w:r>
        <w:t>зи с истечением сроков давности привлечения к административной ответственности.</w:t>
      </w:r>
    </w:p>
    <w:p w:rsidR="00A77B3E">
      <w:r>
        <w:t>Руководствуясьст.ст.24.5, 29.9, 29.10 КоАП РФ, мировой судья,</w:t>
      </w:r>
    </w:p>
    <w:p w:rsidR="00A77B3E"/>
    <w:p w:rsidR="00A77B3E" w:rsidP="00FD5215">
      <w:pPr>
        <w:jc w:val="center"/>
      </w:pPr>
      <w:r>
        <w:t>ПОСТАНОВИЛ:</w:t>
      </w:r>
    </w:p>
    <w:p w:rsidR="00A77B3E"/>
    <w:p w:rsidR="00A77B3E" w:rsidP="00FD5215">
      <w:pPr>
        <w:ind w:firstLine="720"/>
        <w:jc w:val="both"/>
      </w:pPr>
      <w:r>
        <w:t xml:space="preserve">Производство по </w:t>
      </w:r>
      <w:r>
        <w:t>делу об административном правонарушении по ч.1 ст.15.6 КоАП  РФ в отношении руководителя</w:t>
      </w:r>
      <w:r>
        <w:t xml:space="preserve"> НАИМЕНОВАНИЕ ОРГАНИЗАЦИИ - </w:t>
      </w:r>
      <w:r>
        <w:t>Покотило</w:t>
      </w:r>
      <w:r>
        <w:t xml:space="preserve"> Владимира Викторовича прекратить, в связи с истечением сроков давности привлечения к административной ответственности.</w:t>
      </w:r>
    </w:p>
    <w:p w:rsidR="00A77B3E" w:rsidP="00FD5215">
      <w:pPr>
        <w:ind w:firstLine="720"/>
        <w:jc w:val="both"/>
      </w:pPr>
      <w:r>
        <w:t>Постановлени</w:t>
      </w:r>
      <w:r>
        <w:t xml:space="preserve">е может быть обжаловано в Черноморский районный суд Республики Крым через судебный участок №92 Черноморского судебного района Республики </w:t>
      </w:r>
      <w:r>
        <w:t>Крымв</w:t>
      </w:r>
      <w:r>
        <w:t xml:space="preserve"> течение 10 суток со дня вручения или получения копии постановления.</w:t>
      </w:r>
    </w:p>
    <w:p w:rsidR="00A77B3E"/>
    <w:p w:rsidR="00A77B3E">
      <w:r>
        <w:t xml:space="preserve">Мировой судья </w:t>
      </w:r>
      <w:r>
        <w:tab/>
      </w:r>
      <w:r>
        <w:tab/>
      </w:r>
      <w:r>
        <w:tab/>
        <w:t>подпись</w:t>
      </w:r>
      <w:r>
        <w:tab/>
      </w:r>
      <w:r>
        <w:tab/>
      </w:r>
      <w:r>
        <w:tab/>
        <w:t xml:space="preserve">О.В. </w:t>
      </w:r>
      <w:r>
        <w:t>Байбарза</w:t>
      </w:r>
    </w:p>
    <w:p w:rsidR="00A77B3E"/>
    <w:sectPr w:rsidSect="00FD5215">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15"/>
    <w:rsid w:val="00A77B3E"/>
    <w:rsid w:val="00FD52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