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04441C">
      <w:pPr>
        <w:ind w:firstLine="709"/>
        <w:jc w:val="right"/>
      </w:pPr>
      <w:r>
        <w:t xml:space="preserve">           </w:t>
      </w:r>
      <w:r>
        <w:tab/>
      </w:r>
      <w:r>
        <w:tab/>
      </w:r>
      <w:r>
        <w:tab/>
      </w:r>
      <w:r>
        <w:tab/>
      </w:r>
      <w:r>
        <w:tab/>
      </w:r>
      <w:r>
        <w:tab/>
        <w:t xml:space="preserve">                           Дело №5-92-8/2026</w:t>
      </w:r>
    </w:p>
    <w:p w:rsidR="00A77B3E" w:rsidP="0004441C">
      <w:pPr>
        <w:ind w:firstLine="709"/>
        <w:jc w:val="right"/>
      </w:pPr>
      <w:r>
        <w:t xml:space="preserve">                                                                УИД:91MS0092-01-2026-000050-16</w:t>
      </w:r>
    </w:p>
    <w:p w:rsidR="00A77B3E" w:rsidP="0004441C">
      <w:pPr>
        <w:ind w:firstLine="709"/>
        <w:jc w:val="both"/>
      </w:pPr>
    </w:p>
    <w:p w:rsidR="00A77B3E" w:rsidP="0004441C">
      <w:pPr>
        <w:ind w:firstLine="709"/>
        <w:jc w:val="center"/>
      </w:pPr>
      <w:r>
        <w:t>П</w:t>
      </w:r>
      <w:r>
        <w:t xml:space="preserve"> О С Т А Н О В Л Е Н И Е</w:t>
      </w:r>
    </w:p>
    <w:p w:rsidR="00A77B3E" w:rsidP="0004441C">
      <w:pPr>
        <w:ind w:firstLine="709"/>
        <w:jc w:val="both"/>
      </w:pPr>
    </w:p>
    <w:p w:rsidR="00A77B3E" w:rsidP="0004441C">
      <w:pPr>
        <w:ind w:firstLine="709"/>
        <w:jc w:val="both"/>
      </w:pPr>
      <w:r>
        <w:t xml:space="preserve">17 марта 2026 года                       </w:t>
      </w:r>
      <w:r>
        <w:t xml:space="preserve">                                  </w:t>
      </w:r>
      <w:r>
        <w:t xml:space="preserve">  Республика Крым, Черноморский район,</w:t>
      </w:r>
    </w:p>
    <w:p w:rsidR="00A77B3E" w:rsidP="0004441C">
      <w:pPr>
        <w:ind w:firstLine="709"/>
        <w:jc w:val="both"/>
      </w:pPr>
      <w:r>
        <w:t xml:space="preserve">                                                                                                  </w:t>
      </w:r>
      <w:r>
        <w:t>пгт</w:t>
      </w:r>
      <w:r>
        <w:t>. Черноморское, ул. Почтовая, 82</w:t>
      </w:r>
      <w:r>
        <w:tab/>
        <w:t xml:space="preserve">                    </w:t>
      </w:r>
      <w:r>
        <w:tab/>
      </w:r>
      <w:r>
        <w:tab/>
      </w:r>
      <w:r>
        <w:tab/>
        <w:t xml:space="preserve">            </w:t>
      </w:r>
    </w:p>
    <w:p w:rsidR="00A77B3E" w:rsidP="0004441C">
      <w:pPr>
        <w:ind w:firstLine="709"/>
        <w:jc w:val="both"/>
      </w:pPr>
    </w:p>
    <w:p w:rsidR="00A77B3E" w:rsidP="0004441C">
      <w:pPr>
        <w:ind w:firstLine="709"/>
        <w:jc w:val="both"/>
      </w:pPr>
      <w:r>
        <w:tab/>
      </w:r>
      <w:r>
        <w:t>Мировой судья судебного участка №92 Черноморского судеб</w:t>
      </w:r>
      <w:r>
        <w:t xml:space="preserve">ного района (Черноморский район) Республики Крым </w:t>
      </w:r>
      <w:r>
        <w:t>Байбарза</w:t>
      </w:r>
      <w:r>
        <w:t xml:space="preserve"> О.В., с соблюдением требований, предусмотренных ст.51 Конституции РФ, ст.ст.24.2, 24.3, 24.4, 25.1, 29.7 КоАП РФ, рассмотрев дело об административном правонарушении, предусмотренном ч.1 ст.5.64 КоАП</w:t>
      </w:r>
      <w:r>
        <w:t xml:space="preserve"> РФ, в отношении регионального отделения политической партии  «Казачья партия Российской Федерации» в Республике Крым, </w:t>
      </w:r>
      <w:r>
        <w:t>юридический адрес:</w:t>
      </w:r>
      <w:r>
        <w:t xml:space="preserve"> АДРЕС,</w:t>
      </w:r>
    </w:p>
    <w:p w:rsidR="00A77B3E" w:rsidP="0004441C">
      <w:pPr>
        <w:ind w:firstLine="709"/>
        <w:jc w:val="both"/>
      </w:pPr>
    </w:p>
    <w:p w:rsidR="00A77B3E" w:rsidP="0004441C">
      <w:pPr>
        <w:ind w:firstLine="709"/>
        <w:jc w:val="center"/>
      </w:pPr>
      <w:r>
        <w:t>У С Т А Н О В И Л:</w:t>
      </w:r>
    </w:p>
    <w:p w:rsidR="00A77B3E" w:rsidP="0004441C">
      <w:pPr>
        <w:ind w:firstLine="709"/>
        <w:jc w:val="both"/>
      </w:pPr>
    </w:p>
    <w:p w:rsidR="00A77B3E" w:rsidP="0004441C">
      <w:pPr>
        <w:ind w:firstLine="709"/>
        <w:jc w:val="both"/>
      </w:pPr>
      <w:r>
        <w:t xml:space="preserve"> ДАТА региональн</w:t>
      </w:r>
      <w:r>
        <w:t>ое отделение политической партии «Казачья партия Российской Федерации» (юридический адрес: АДРЕС), в нарушение п.3 ст.34 Федерального закона «О политических партиях» от 11.07.2001 года № 95-ФЗ, не представило в Избирательную комиссию Республики Крым сведен</w:t>
      </w:r>
      <w:r>
        <w:t>ия о поступлении и расходовании средств политической партии за АДРЕС ДАТА, срок предоставления которых ежеквартально, не позднее, чем за 30 дней со дня окончания квартала, т.е. совершило административное правонарушение, предусмотренное ч.1 ст. 5.64 КоАП РФ</w:t>
      </w:r>
      <w:r>
        <w:t xml:space="preserve">. </w:t>
      </w:r>
    </w:p>
    <w:p w:rsidR="00A77B3E" w:rsidP="0004441C">
      <w:pPr>
        <w:ind w:firstLine="709"/>
        <w:jc w:val="both"/>
      </w:pPr>
      <w:r>
        <w:t xml:space="preserve">Для рассмотрения дела, законный представитель регионального отделения политической партии «Казачья партия Российской Федерации» не явился, о дате, времени и месте слушания дела извещался в установленном законом порядке, о причинах неявки не сообщил, об </w:t>
      </w:r>
      <w:r>
        <w:t>отложении рассмотрения дела не ходатайствовал.</w:t>
      </w:r>
    </w:p>
    <w:p w:rsidR="00A77B3E" w:rsidP="0004441C">
      <w:pPr>
        <w:ind w:firstLine="709"/>
        <w:jc w:val="both"/>
      </w:pPr>
      <w:r>
        <w:t xml:space="preserve">Допрошенный в ходе рассмотрения дела, в качестве свидетеля, ФИО пояснил, что ранее являлся председателем политического совета регионального отделения политической партии «Казачья партия Российской Федерации», </w:t>
      </w:r>
      <w:r>
        <w:t>с ДАТА сложил свои полномочия в связи с окончанием срока их действия, причина не внесения данных сведений ЕГРЮЛ ему не известна, так как все необходимые для этого документы он передал в НАИМЕНОВАНИЕ ОРГАНИЗАЦИИ</w:t>
      </w:r>
      <w:r>
        <w:t>.</w:t>
      </w:r>
      <w:r>
        <w:t xml:space="preserve"> В настоящее время председатель не избран. Также </w:t>
      </w:r>
      <w:r>
        <w:t>пояснил, что региональное отделение никогда не имело никаких банковских счетов.</w:t>
      </w:r>
    </w:p>
    <w:p w:rsidR="00A77B3E" w:rsidP="0004441C">
      <w:pPr>
        <w:ind w:firstLine="709"/>
        <w:jc w:val="both"/>
      </w:pPr>
      <w:r>
        <w:t>Изучив письменные материалы дела, суд приходит к следующим выводам.</w:t>
      </w:r>
    </w:p>
    <w:p w:rsidR="00A77B3E" w:rsidP="0004441C">
      <w:pPr>
        <w:ind w:firstLine="709"/>
        <w:jc w:val="both"/>
      </w:pPr>
      <w:r>
        <w:t>В соответствии со ст. 24.1 КоАП РФ задачами производства по делам об административных правонарушениях являют</w:t>
      </w:r>
      <w:r>
        <w:t>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w:t>
      </w:r>
      <w:r>
        <w:t>тивных правонарушений.</w:t>
      </w:r>
    </w:p>
    <w:p w:rsidR="00A77B3E" w:rsidP="0004441C">
      <w:pPr>
        <w:ind w:firstLine="709"/>
        <w:jc w:val="both"/>
      </w:pPr>
      <w:r>
        <w:t>В силу положений статьи 26.1 Кодекса Российской Федерации об административных правонарушениях по делу об административном правонарушении выяснению подлежат: наличие события административного правонарушения, лицо, совершившее противоп</w:t>
      </w:r>
      <w:r>
        <w:t>равные действия (бездействие), за которые названным Кодексом или законом субъекта Российской Федерации предусмотрена административная ответственность, виновность лица в совершении административного правонарушения, обстоятельства, смягчающие административну</w:t>
      </w:r>
      <w:r>
        <w:t>ю ответственность, и обстоятельства, отягчающие административную ответственность, характер и размер ущерба, причиненного административным правонарушением, обстоятельства, исключающие производство по делу об административном правонарушении, иные обстоятельс</w:t>
      </w:r>
      <w:r>
        <w:t xml:space="preserve">тва, имеющие значение для </w:t>
      </w:r>
      <w:r>
        <w:t xml:space="preserve">правильного разрешения дела, а также причины и условия совершения административного правонарушения. </w:t>
      </w:r>
    </w:p>
    <w:p w:rsidR="00A77B3E" w:rsidP="0004441C">
      <w:pPr>
        <w:ind w:firstLine="709"/>
        <w:jc w:val="both"/>
      </w:pPr>
      <w:r>
        <w:t>В соответствии с ч.1 ст. 26.2 КоАП РФ, доказательствами по делу об административном правонарушении являются любые фактические дан</w:t>
      </w:r>
      <w:r>
        <w:t xml:space="preserve">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w:t>
      </w:r>
      <w:r>
        <w:t>обстоятельства, имеющие значение для правильного разрешения дела.</w:t>
      </w:r>
    </w:p>
    <w:p w:rsidR="00A77B3E" w:rsidP="0004441C">
      <w:pPr>
        <w:ind w:firstLine="709"/>
        <w:jc w:val="both"/>
      </w:pPr>
      <w:r>
        <w:t>В силу ч.2 указанной выше статьи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w:t>
      </w:r>
      <w:r>
        <w:t>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A77B3E" w:rsidP="0004441C">
      <w:pPr>
        <w:ind w:firstLine="709"/>
        <w:jc w:val="both"/>
      </w:pPr>
      <w:r>
        <w:t>Частью 1 стат</w:t>
      </w:r>
      <w:r>
        <w:t>ьи 5.64 КоАП РФ предусмотрена административная ответственность за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w:t>
      </w:r>
      <w:r>
        <w:t xml:space="preserve">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w:t>
      </w:r>
      <w:r>
        <w:t>стоверных сведений, что 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w:t>
      </w:r>
      <w:r>
        <w:t>разделение - от пятидесяти тысяч до ста тысяч рублей.</w:t>
      </w:r>
    </w:p>
    <w:p w:rsidR="00A77B3E" w:rsidP="0004441C">
      <w:pPr>
        <w:ind w:firstLine="709"/>
        <w:jc w:val="both"/>
      </w:pPr>
      <w:r>
        <w:t>Пунктом 2 статьи 34 Федерального закона от 11.07.2001 года №95-ФЗ «О политических партиях» предусмотрено, что политическая партия, ее региональные отделения и иные зарегистрированные структурные подразд</w:t>
      </w:r>
      <w:r>
        <w:t>еления осуществляют учет поступления и расходования средств политической партии в соответствии с пунктами 3 - 7 настоящей статьи.</w:t>
      </w:r>
    </w:p>
    <w:p w:rsidR="00A77B3E" w:rsidP="0004441C">
      <w:pPr>
        <w:ind w:firstLine="709"/>
        <w:jc w:val="both"/>
      </w:pPr>
      <w:r>
        <w:t>Согласно пункту 3 вышеуказанной статьи закона политическая партия представляет в Центральную избирательную комиссию Российской</w:t>
      </w:r>
      <w:r>
        <w:t xml:space="preserve"> Федерации, а региональное отделение, иное зарегистрированное структурное подразделение политической партии - в избирательную комиссию субъекта Российской Федерации, на территории которого они зарегистрированы, сведения о поступлении и расходовании средств</w:t>
      </w:r>
      <w:r>
        <w:t xml:space="preserve"> политической партии. Указанные сведения представляются ежеквартально не позднее чем через 30 дней со дня окончания квартала. </w:t>
      </w:r>
    </w:p>
    <w:p w:rsidR="00A77B3E" w:rsidP="0004441C">
      <w:pPr>
        <w:ind w:firstLine="709"/>
        <w:jc w:val="both"/>
      </w:pPr>
      <w:r>
        <w:t xml:space="preserve"> Следовательно, вышеуказанные сведения за АДРЕС ДАТА региональным отделением политической партии «Казачья партия в Российской Фед</w:t>
      </w:r>
      <w:r>
        <w:t>ерации» в Республике Крым должны были быть предоставлены в Избирательную комиссию Республики Крым, в срок до ДАТА включительно, однако данная обязанность в установленный законом срок выполнена не была.</w:t>
      </w:r>
    </w:p>
    <w:p w:rsidR="00A77B3E" w:rsidP="0004441C">
      <w:pPr>
        <w:ind w:firstLine="709"/>
        <w:jc w:val="both"/>
      </w:pPr>
      <w:r>
        <w:t>Вина регионального отделения политической партии «Каза</w:t>
      </w:r>
      <w:r>
        <w:t>чья партия в Российской Федерации» в Республике Крым подтверждается совокупностью собранных по делу доказательств, а именно:</w:t>
      </w:r>
    </w:p>
    <w:p w:rsidR="00A77B3E" w:rsidP="0004441C">
      <w:pPr>
        <w:ind w:firstLine="709"/>
        <w:jc w:val="both"/>
      </w:pPr>
      <w:r>
        <w:t>- протоколом об административном правонарушении № НОМЕР</w:t>
      </w:r>
      <w:r>
        <w:t xml:space="preserve"> </w:t>
      </w:r>
      <w:r>
        <w:t>от</w:t>
      </w:r>
      <w:r>
        <w:t xml:space="preserve"> ДАТА (л.д.1-3); </w:t>
      </w:r>
    </w:p>
    <w:p w:rsidR="00A77B3E" w:rsidP="0004441C">
      <w:pPr>
        <w:ind w:firstLine="709"/>
        <w:jc w:val="both"/>
      </w:pPr>
      <w:r>
        <w:t>- выпиской из ЕГРЮЛ (л.д.13-19).</w:t>
      </w:r>
    </w:p>
    <w:p w:rsidR="00A77B3E" w:rsidP="0004441C">
      <w:pPr>
        <w:ind w:firstLine="709"/>
        <w:jc w:val="both"/>
      </w:pPr>
      <w:r>
        <w:t>Совокупность вышеуказанны</w:t>
      </w:r>
      <w:r>
        <w:t xml:space="preserve">х доказательств мировым судьей признается достоверной и достаточной для разрешения настоящего дела.   </w:t>
      </w:r>
    </w:p>
    <w:p w:rsidR="00A77B3E" w:rsidP="0004441C">
      <w:pPr>
        <w:ind w:firstLine="709"/>
        <w:jc w:val="both"/>
      </w:pPr>
      <w:r>
        <w:t>Проанализировав и оценив в совокупности изложенные выше доказательства, мировой судья пришел к выводу о том, что вина  регионального отделения политическ</w:t>
      </w:r>
      <w:r>
        <w:t xml:space="preserve">ой партии «Казачья партия Российской Федерации» в Республике Крым в совершении административного правонарушения установлена, и его действия правильно квалифицированы по ч.1 ст.5.64 КоАП РФ.  </w:t>
      </w:r>
    </w:p>
    <w:p w:rsidR="00A77B3E" w:rsidP="0004441C">
      <w:pPr>
        <w:ind w:firstLine="709"/>
        <w:jc w:val="both"/>
      </w:pPr>
      <w:r>
        <w:t xml:space="preserve">Срок привлечения юридического лица к административной ответственности на момент рассмотрения дела мировым судьей не истек. </w:t>
      </w:r>
    </w:p>
    <w:p w:rsidR="00A77B3E" w:rsidP="0004441C">
      <w:pPr>
        <w:ind w:firstLine="709"/>
        <w:jc w:val="both"/>
      </w:pPr>
      <w:r>
        <w:t>Обстоятельств, исключающих производство по делу об административном правонарушении, предусмотренных ст. 24.5 КоАП РФ, судом не устан</w:t>
      </w:r>
      <w:r>
        <w:t>овлено.</w:t>
      </w:r>
    </w:p>
    <w:p w:rsidR="00A77B3E" w:rsidP="0004441C">
      <w:pPr>
        <w:ind w:firstLine="709"/>
        <w:jc w:val="both"/>
      </w:pPr>
      <w:r>
        <w:t xml:space="preserve"> Обстоятельств, смягчающих и отягчающих ответственность регионального отделения политической партии «Казачья партия Российской Федерации» в Республике Крым, предусмотренных ст.ст.4.2, 4.3 КоАП РФ, судом не установлено.</w:t>
      </w:r>
    </w:p>
    <w:p w:rsidR="00A77B3E" w:rsidP="0004441C">
      <w:pPr>
        <w:ind w:firstLine="709"/>
        <w:jc w:val="both"/>
      </w:pPr>
      <w:r>
        <w:t>Учитывая вышеизложенные конкр</w:t>
      </w:r>
      <w:r>
        <w:t>етные обстоятельства дела в совокупности, данные о юридическом лице, в отношении которого ведется производство по делу об административном правонарушении, и которое ранее не привлекалось к административной ответственности, непредставление сведений Регионал</w:t>
      </w:r>
      <w:r>
        <w:t>ьным отделением не повлекло причинение вреда или возникновение угрозы причинения вреда жизни и здоровью людей, объектам животного и растительного мира, окружающей среде, объектам культурного наследия народов РФ, безопасности государства, угрозы чрезвычайны</w:t>
      </w:r>
      <w:r>
        <w:t>х ситуаций природного и техногенного характера, или причинение имущественного ущерба, суд полагает возможным назначить Региональному отделению административное наказание в виде предупреждения, предусмотренного в альтернативном порядке санкцией статьи, по к</w:t>
      </w:r>
      <w:r>
        <w:t>оторой оно признается виновным, применение которого обеспечит реализацию задач административной ответственности.</w:t>
      </w:r>
    </w:p>
    <w:p w:rsidR="0004441C" w:rsidP="0004441C">
      <w:pPr>
        <w:ind w:firstLine="709"/>
        <w:jc w:val="both"/>
      </w:pPr>
      <w:r>
        <w:t>На основании ч.1 ст.5.64 Кодекса Российской Федерации об административных правонарушениях, и руководствуясь ст.ст.23.1, 29.9-29.11 КоАП, мирово</w:t>
      </w:r>
      <w:r>
        <w:t xml:space="preserve">й судья, -             </w:t>
      </w:r>
    </w:p>
    <w:p w:rsidR="00A77B3E" w:rsidP="0004441C">
      <w:pPr>
        <w:ind w:firstLine="709"/>
        <w:jc w:val="both"/>
      </w:pPr>
      <w:r>
        <w:t xml:space="preserve">                           </w:t>
      </w:r>
    </w:p>
    <w:p w:rsidR="00A77B3E" w:rsidP="0004441C">
      <w:pPr>
        <w:ind w:firstLine="709"/>
        <w:jc w:val="center"/>
      </w:pPr>
      <w:r>
        <w:t>П</w:t>
      </w:r>
      <w:r>
        <w:t xml:space="preserve"> О С Т А Н О В И Л:</w:t>
      </w:r>
    </w:p>
    <w:p w:rsidR="00A77B3E" w:rsidP="0004441C">
      <w:pPr>
        <w:ind w:firstLine="709"/>
        <w:jc w:val="both"/>
      </w:pPr>
    </w:p>
    <w:p w:rsidR="00A77B3E" w:rsidP="0004441C">
      <w:pPr>
        <w:ind w:firstLine="709"/>
        <w:jc w:val="both"/>
      </w:pPr>
      <w:r>
        <w:t xml:space="preserve"> Признать юридическое лицо - Региональное отделение политической партии «Казачья партия Российской Федерации» в Республике Крым</w:t>
      </w:r>
      <w:r>
        <w:t xml:space="preserve">, виновным в совершении административного правонарушения, предусмотренного ч.1 ст.5.64 Кодекса Российской Федерации об административных правонарушениях, и назначить ему административное наказание в виде предупреждения.    </w:t>
      </w:r>
    </w:p>
    <w:p w:rsidR="00A77B3E" w:rsidP="0004441C">
      <w:pPr>
        <w:ind w:firstLine="709"/>
        <w:jc w:val="both"/>
      </w:pPr>
      <w:r>
        <w:t>Постановление может быть обжалов</w:t>
      </w:r>
      <w:r>
        <w:t>ано в Черноморский районный суд Республики Крым через судебный участок №92 Черноморского судебного района (Черноморский район) Республики Крым в течение 10 дней со дня вручения или получения копии постановления.</w:t>
      </w:r>
    </w:p>
    <w:p w:rsidR="00A77B3E" w:rsidP="0004441C">
      <w:pPr>
        <w:ind w:firstLine="709"/>
        <w:jc w:val="both"/>
      </w:pPr>
    </w:p>
    <w:p w:rsidR="00A77B3E" w:rsidP="0004441C">
      <w:pPr>
        <w:ind w:firstLine="709"/>
        <w:jc w:val="both"/>
      </w:pPr>
      <w:r>
        <w:t xml:space="preserve">Мировой судья </w:t>
      </w:r>
      <w:r>
        <w:tab/>
      </w:r>
      <w:r>
        <w:tab/>
        <w:t xml:space="preserve"> </w:t>
      </w:r>
      <w:r>
        <w:tab/>
        <w:t xml:space="preserve">подпись                  </w:t>
      </w:r>
      <w:r>
        <w:t xml:space="preserve">             О.В. </w:t>
      </w:r>
      <w:r>
        <w:t>Байбарза</w:t>
      </w:r>
    </w:p>
    <w:p w:rsidR="00A77B3E" w:rsidP="0004441C">
      <w:pPr>
        <w:ind w:firstLine="709"/>
        <w:jc w:val="both"/>
      </w:pPr>
    </w:p>
    <w:p w:rsidR="0004441C" w:rsidRPr="004C1B7C" w:rsidP="0004441C">
      <w:pPr>
        <w:ind w:firstLine="720"/>
        <w:jc w:val="both"/>
      </w:pPr>
      <w:r w:rsidRPr="004C1B7C">
        <w:t>«СОГЛАСОВАНО»</w:t>
      </w:r>
    </w:p>
    <w:p w:rsidR="0004441C" w:rsidP="0004441C">
      <w:pPr>
        <w:pStyle w:val="NoSpacing"/>
        <w:jc w:val="both"/>
        <w:rPr>
          <w:rFonts w:ascii="Times New Roman" w:hAnsi="Times New Roman"/>
          <w:sz w:val="26"/>
          <w:szCs w:val="26"/>
        </w:rPr>
      </w:pPr>
    </w:p>
    <w:p w:rsidR="0004441C" w:rsidP="0004441C">
      <w:pPr>
        <w:ind w:firstLine="720"/>
        <w:jc w:val="both"/>
      </w:pPr>
      <w:r w:rsidRPr="006D51A8">
        <w:t>Мировой судья</w:t>
      </w:r>
      <w:r w:rsidRPr="004C1B7C">
        <w:t xml:space="preserve"> </w:t>
      </w:r>
    </w:p>
    <w:p w:rsidR="0004441C" w:rsidRPr="006D51A8" w:rsidP="0004441C">
      <w:pPr>
        <w:ind w:firstLine="720"/>
        <w:jc w:val="both"/>
      </w:pPr>
      <w:r w:rsidRPr="006D51A8">
        <w:t>судебного участка №92</w:t>
      </w:r>
    </w:p>
    <w:p w:rsidR="0004441C" w:rsidP="0004441C">
      <w:pPr>
        <w:ind w:firstLine="720"/>
        <w:jc w:val="both"/>
      </w:pPr>
      <w:r w:rsidRPr="006D51A8">
        <w:t>Черноморского судебного района</w:t>
      </w:r>
    </w:p>
    <w:p w:rsidR="0004441C" w:rsidP="0004441C">
      <w:pPr>
        <w:ind w:firstLine="720"/>
        <w:jc w:val="both"/>
      </w:pPr>
      <w:r>
        <w:t>(Черноморский район)</w:t>
      </w:r>
    </w:p>
    <w:p w:rsidR="0004441C" w:rsidRPr="006D51A8" w:rsidP="0004441C">
      <w:pPr>
        <w:ind w:firstLine="720"/>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r w:rsidRPr="006D51A8">
        <w:t xml:space="preserve"> </w:t>
      </w:r>
    </w:p>
    <w:p w:rsidR="0004441C" w:rsidP="0004441C">
      <w:pPr>
        <w:ind w:firstLine="709"/>
        <w:jc w:val="both"/>
      </w:pPr>
    </w:p>
    <w:sectPr w:rsidSect="0004441C">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41C"/>
    <w:rsid w:val="0004441C"/>
    <w:rsid w:val="004C1B7C"/>
    <w:rsid w:val="006D51A8"/>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04441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