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A77B3E"/>
    <w:p w:rsidR="00A77B3E" w:rsidP="006B6039">
      <w:pPr>
        <w:jc w:val="both"/>
      </w:pPr>
      <w:r>
        <w:t xml:space="preserve">                   </w:t>
      </w:r>
      <w:r w:rsidR="006B6039">
        <w:t xml:space="preserve">                                                                                                           </w:t>
      </w:r>
      <w:r>
        <w:t>Дело №5-92-25/2019</w:t>
      </w:r>
    </w:p>
    <w:p w:rsidR="00A77B3E" w:rsidP="006B6039">
      <w:pPr>
        <w:jc w:val="both"/>
      </w:pPr>
      <w:r>
        <w:t xml:space="preserve">                                          </w:t>
      </w:r>
      <w:r w:rsidR="006B6039">
        <w:t xml:space="preserve">         </w:t>
      </w:r>
      <w:r>
        <w:t>П О С Т А Н О В Л Е Н И Е</w:t>
      </w:r>
    </w:p>
    <w:p w:rsidR="00A77B3E" w:rsidP="006B6039">
      <w:pPr>
        <w:jc w:val="both"/>
      </w:pPr>
    </w:p>
    <w:p w:rsidR="00A77B3E" w:rsidP="006B6039">
      <w:pPr>
        <w:jc w:val="both"/>
      </w:pPr>
      <w:r>
        <w:t xml:space="preserve">11 февраля 2019 года                          </w:t>
      </w:r>
      <w:r w:rsidR="006B6039">
        <w:t xml:space="preserve"> </w:t>
      </w:r>
      <w:r>
        <w:t xml:space="preserve">                                </w:t>
      </w:r>
      <w:r>
        <w:t>пгт</w:t>
      </w:r>
      <w:r>
        <w:t>. Черноморское, Республика Крым</w:t>
      </w:r>
    </w:p>
    <w:p w:rsidR="00A77B3E" w:rsidP="006B6039">
      <w:pPr>
        <w:jc w:val="both"/>
      </w:pPr>
    </w:p>
    <w:p w:rsidR="00A77B3E" w:rsidP="006B6039">
      <w:pPr>
        <w:ind w:firstLine="720"/>
        <w:jc w:val="both"/>
      </w:pPr>
      <w:r>
        <w:t xml:space="preserve">Мировой судья судебного </w:t>
      </w:r>
      <w:r>
        <w:t>участка №92 Черноморского судебного района Республики Крым Байбарза О.В., с соблюдением требований, предусмотренных ст.51 Конституции РФ, ст.ст.24.2, 24.3, 24.4, 25.1, 29.7 КоАП РФ,</w:t>
      </w:r>
      <w:r w:rsidR="006B6039">
        <w:t xml:space="preserve"> </w:t>
      </w:r>
      <w:r>
        <w:t>рассмотрев в открытом судебном заседании дело об административном правонару</w:t>
      </w:r>
      <w:r>
        <w:t>шении</w:t>
      </w:r>
      <w:r w:rsidR="006B6039">
        <w:t xml:space="preserve"> </w:t>
      </w:r>
      <w:r>
        <w:t>в отношении</w:t>
      </w:r>
      <w:r w:rsidR="006B6039">
        <w:t xml:space="preserve"> </w:t>
      </w:r>
      <w:r>
        <w:t>должностного лица – директора НАИМЕНОВАНИЕ ОРГАНИЗАЦИИ - Дейнека Александра Александровича, ПАСПОРТНЫЕ ДАННЫЕ, гражданина Российской Федерации, зарегистрированного и проживающего по адресу: АДРЕС,</w:t>
      </w:r>
    </w:p>
    <w:p w:rsidR="00A77B3E" w:rsidP="006B6039">
      <w:pPr>
        <w:ind w:firstLine="720"/>
        <w:jc w:val="both"/>
      </w:pPr>
      <w:r>
        <w:t>о совершении административного правонарушен</w:t>
      </w:r>
      <w:r>
        <w:t>ия, предусмотренного ст.19.6 КоАП РФ,</w:t>
      </w:r>
    </w:p>
    <w:p w:rsidR="00A77B3E" w:rsidP="006B6039">
      <w:pPr>
        <w:jc w:val="both"/>
      </w:pPr>
      <w:r>
        <w:t xml:space="preserve">     </w:t>
      </w:r>
      <w:r w:rsidR="006B6039">
        <w:t xml:space="preserve">                                                            </w:t>
      </w:r>
      <w:r>
        <w:t>У С Т А Н О В И Л:</w:t>
      </w:r>
    </w:p>
    <w:p w:rsidR="00A77B3E" w:rsidP="006B6039">
      <w:pPr>
        <w:jc w:val="both"/>
      </w:pPr>
    </w:p>
    <w:p w:rsidR="00A77B3E" w:rsidP="006B6039">
      <w:pPr>
        <w:ind w:firstLine="720"/>
        <w:jc w:val="both"/>
      </w:pPr>
      <w:r>
        <w:t xml:space="preserve">ДАТА начальником группы – государственным инспектором РФ по государственному контролю в сфере охраны МБР группы </w:t>
      </w:r>
      <w:r>
        <w:t>режимно</w:t>
      </w:r>
      <w:r>
        <w:t>-контрольных мероприятий отделения (</w:t>
      </w:r>
      <w:r>
        <w:t>погз</w:t>
      </w:r>
      <w:r>
        <w:t xml:space="preserve">) в </w:t>
      </w:r>
      <w:r>
        <w:t>нп</w:t>
      </w:r>
      <w:r>
        <w:t xml:space="preserve"> Черноморское был составлен </w:t>
      </w:r>
      <w:r>
        <w:t>протокол об административном правонарушении, ответственность за которое предусмотрена ст.19.6 КоАП РФ в отношении директора НАИМЕНОВАНИЕ ОРГАНИЗАЦИИ - Дейнека Александра Александровича, о том, что ДАТА последний, являясь должностным лицом, находясь по адре</w:t>
      </w:r>
      <w:r>
        <w:t>су: АДРЕС, не выполнил обязанность сообщить о принятых мерах должностному лицу, вынесшему представление об устранении причин и условий, способствовавших совершению административного правонарушения, а именно не направил ответ в адрес подразделения пограничн</w:t>
      </w:r>
      <w:r>
        <w:t>ого органа вынесшего представление о принятии установленных мер.</w:t>
      </w:r>
    </w:p>
    <w:p w:rsidR="00A77B3E" w:rsidP="006B6039">
      <w:pPr>
        <w:ind w:firstLine="720"/>
        <w:jc w:val="both"/>
      </w:pPr>
      <w:r>
        <w:t>В судебном заседании Дейнека А.А. с правонарушением не согласился, пояснил, что на должность директора НАИМЕНОВАНИЕ ОРГАНИЗАЦИИ был назначен с ДАТА. О том, что в адрес НАИМЕНОВАНИЕ ОРГАНИЗАЦИ</w:t>
      </w:r>
      <w:r>
        <w:t>И было внесено представление об устранении причин и условий, способствовавших совершению административного правонарушения, он не знал. Бывший директор НАИМЕНОВАНИЕ ОРГАНИЗАЦИИ - ФИО, об указанном представлении ему ничего не сообщал.  После его вступления в</w:t>
      </w:r>
      <w:r>
        <w:t xml:space="preserve"> должность данные документы ему не передавались. При составлении протокола об административном правонарушении, т.е. ДАТА, ему была вручена копия указанного представления без даты, от октября 2018 года, после чего, во исполнение представления, он подготовил</w:t>
      </w:r>
      <w:r>
        <w:t xml:space="preserve"> разъяснение, которое передал лично ст. лейтенанту ФИО ДАТА.  Просил прекратить производство по делу в отношении него, в связи с отсутствием в его действиях состава административного правонарушения, предусмотренного ст.19.6 КоАП РФ.</w:t>
      </w:r>
    </w:p>
    <w:p w:rsidR="00A77B3E" w:rsidP="000634F5">
      <w:pPr>
        <w:ind w:firstLine="720"/>
        <w:jc w:val="both"/>
      </w:pPr>
      <w:r>
        <w:t>Выслушав пояснения лица</w:t>
      </w:r>
      <w:r>
        <w:t>, привлекаемого к административной ответственности, исследовав представленные материалы дела об административном правонарушении, мировой судья приходит к следующему.</w:t>
      </w:r>
    </w:p>
    <w:p w:rsidR="00A77B3E" w:rsidP="000634F5">
      <w:pPr>
        <w:ind w:firstLine="720"/>
        <w:jc w:val="both"/>
      </w:pPr>
      <w:r>
        <w:t>В соответствии со ст. 24.1 Кодекса Российской Федерации об административных правонарушения</w:t>
      </w:r>
      <w:r>
        <w:t>х,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w:t>
      </w:r>
      <w:r>
        <w:t>, а также выявление причин и условий, способствовавших совершению административных правонарушений.</w:t>
      </w:r>
    </w:p>
    <w:p w:rsidR="00A77B3E" w:rsidP="000634F5">
      <w:pPr>
        <w:ind w:firstLine="720"/>
        <w:jc w:val="both"/>
      </w:pPr>
      <w:r>
        <w:t>В соответствии со ст. 2.1 КоАП</w:t>
      </w:r>
      <w:r w:rsidR="000634F5">
        <w:t xml:space="preserve"> </w:t>
      </w:r>
      <w:r>
        <w:t>РФ административным правонарушением признается противоправное, виновное действие (бездействие) физического или юридического лиц</w:t>
      </w:r>
      <w:r>
        <w:t>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A77B3E" w:rsidP="000634F5">
      <w:pPr>
        <w:ind w:firstLine="720"/>
        <w:jc w:val="both"/>
      </w:pPr>
      <w:r>
        <w:t>Главой 26 КоАП РФ предусмотрены предмет доказывания, доказательства, оценка доказательств.</w:t>
      </w:r>
    </w:p>
    <w:p w:rsidR="00A77B3E" w:rsidP="000634F5">
      <w:pPr>
        <w:ind w:firstLine="720"/>
        <w:jc w:val="both"/>
      </w:pPr>
      <w:r>
        <w:t>Соглас</w:t>
      </w:r>
      <w:r>
        <w:t>но ст.26.11 КоАП РФ судья,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w:t>
      </w:r>
      <w:r>
        <w:t>следовании всех обстоятельств дела в их совокупности. Никакие доказательства не могут иметь заранее установленную силу.</w:t>
      </w:r>
    </w:p>
    <w:p w:rsidR="00A77B3E" w:rsidP="000634F5">
      <w:pPr>
        <w:ind w:firstLine="720"/>
        <w:jc w:val="both"/>
      </w:pPr>
      <w:r>
        <w:t>В соответствии с ч.3 ст.1.5 КоАП РФ, бремя доказывания наличия законного основания для привлечения лица, в отношении которого ведется пр</w:t>
      </w:r>
      <w:r>
        <w:t>оизводство по делу об административном правонарушении, к административной ответственности лежит на государственном органе, возбудившим дело об административном правонарушении.</w:t>
      </w:r>
    </w:p>
    <w:p w:rsidR="00A77B3E" w:rsidP="000634F5">
      <w:pPr>
        <w:ind w:firstLine="720"/>
        <w:jc w:val="both"/>
      </w:pPr>
      <w:r>
        <w:t>В соответствии с ч.1, ч.2 ст. 26.2 КоАП РФ доказательствами по делу об администр</w:t>
      </w:r>
      <w:r>
        <w:t>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устанавливает наличие или отсутствие события административного правонарушения, виновность лица, привлекаем</w:t>
      </w:r>
      <w:r>
        <w:t>ого к административной ответственности, а также иные обстоятельства, имеющие значение для правильного разрешения дела.</w:t>
      </w:r>
    </w:p>
    <w:p w:rsidR="00A77B3E" w:rsidP="000634F5">
      <w:pPr>
        <w:ind w:firstLine="720"/>
        <w:jc w:val="both"/>
      </w:pPr>
      <w:r>
        <w:t xml:space="preserve">В силу положений </w:t>
      </w:r>
      <w:r>
        <w:t>ч.ч</w:t>
      </w:r>
      <w:r>
        <w:t>. 1 и 4 ст. 1.5 Кодекса Российской Федерации об административных правонарушениях лицо подлежит административной ответ</w:t>
      </w:r>
      <w:r>
        <w:t xml:space="preserve">ственности только за те административные правонарушения, в отношении которых установлена его вина. </w:t>
      </w:r>
    </w:p>
    <w:p w:rsidR="00A77B3E" w:rsidP="000634F5">
      <w:pPr>
        <w:ind w:firstLine="720"/>
        <w:jc w:val="both"/>
      </w:pPr>
      <w:r>
        <w:t>Лицо, в отношении которого ведется производство по делу об административном правонарушении, считается невиновным, пока его вина не будет доказана в порядке,</w:t>
      </w:r>
      <w:r>
        <w:t xml:space="preserve"> предусмотренном настоящим Кодексом, и установлена вступившим в законную силу постановлением судьи, органа, должностного лица, рассмотревших дело (ч. 2 той же статьи).</w:t>
      </w:r>
    </w:p>
    <w:p w:rsidR="00A77B3E" w:rsidP="006B6039">
      <w:pPr>
        <w:jc w:val="both"/>
      </w:pPr>
      <w:r>
        <w:t xml:space="preserve">         Одним из основополагающих принципов привлечения лица к административной ответст</w:t>
      </w:r>
      <w:r>
        <w:t>венности является то, что оно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 установленных законом (ст. 1.6 КоАП РФ).</w:t>
      </w:r>
    </w:p>
    <w:p w:rsidR="00A77B3E" w:rsidP="000634F5">
      <w:pPr>
        <w:ind w:firstLine="720"/>
        <w:jc w:val="both"/>
      </w:pPr>
      <w:r>
        <w:t>Статья 19.6 КоАП Р</w:t>
      </w:r>
      <w:r>
        <w:t>Ф предусматривает ответственность должностного лица за непринятие по представлению органа (должностного лица), рассмотревшего дело об административном правонарушении, мер по устранению причин и условий, способствовавших совершению административного правона</w:t>
      </w:r>
      <w:r>
        <w:t>рушения.</w:t>
      </w:r>
    </w:p>
    <w:p w:rsidR="00A77B3E" w:rsidP="000634F5">
      <w:pPr>
        <w:ind w:firstLine="720"/>
        <w:jc w:val="both"/>
      </w:pPr>
      <w:r>
        <w:t>Объективной стороной правонарушения, предусмотренного ст. 19.6 Кодекса РФ об административных правонарушениях, является непринятие по постановлению (представлению) органа (должностного лица), рассмотревшего дело об административном правонарушении,</w:t>
      </w:r>
      <w:r>
        <w:t xml:space="preserve"> мер по устранению причин и условий, способствовавших совершению административного правонарушения.</w:t>
      </w:r>
    </w:p>
    <w:p w:rsidR="00A77B3E" w:rsidP="006B6039">
      <w:pPr>
        <w:jc w:val="both"/>
      </w:pPr>
      <w:r>
        <w:t xml:space="preserve">        </w:t>
      </w:r>
      <w:r>
        <w:tab/>
        <w:t>Должностные лица на основании статьи 2.4 КоАП подлежат административной ответственности в случае совершения ими административного правонарушения в с</w:t>
      </w:r>
      <w:r>
        <w:t>вязи с неисполнением либо ненадлежащим исполнением своих служебных обязанностей.</w:t>
      </w:r>
    </w:p>
    <w:p w:rsidR="00A77B3E" w:rsidP="006B6039">
      <w:pPr>
        <w:jc w:val="both"/>
      </w:pPr>
      <w:r>
        <w:t xml:space="preserve">       </w:t>
      </w:r>
      <w:r>
        <w:tab/>
        <w:t>Согласно нормам указанной статьи должностное лицо - лицо, постоянно, временно или в соответствии со специальными полномочиями осуществляющее функции представителя влас</w:t>
      </w:r>
      <w:r>
        <w:t>ти, то есть наделенное в установленном законом порядке распорядительными полномочиями в отношении лиц, не находящихся в служебной зависимости от него, а равно лицо, выполняющее организационно-распорядительные или административно-хозяйственные функции в гос</w:t>
      </w:r>
      <w:r>
        <w:t>ударственных органах, органах местного самоуправления, государственных и муниципальных организациях, а также в Вооруженных Силах Российской Федерации, других войсках и воинских формированиях Российской Федерации. Совершившие административные правонарушения</w:t>
      </w:r>
      <w:r>
        <w:t xml:space="preserve"> в связи с выполнением организационно-распорядительных или административно-хозяйственных функций руководители и другие работники иных организаций, а также лица, осуществляющие предпринимательскую деятельность без образования юридического лица, несут </w:t>
      </w:r>
      <w:r>
        <w:t>админи</w:t>
      </w:r>
      <w:r>
        <w:t>стративную ответственность как должностные лица, если законом не установлено иное.</w:t>
      </w:r>
    </w:p>
    <w:p w:rsidR="00A77B3E" w:rsidP="000634F5">
      <w:pPr>
        <w:ind w:firstLine="720"/>
        <w:jc w:val="both"/>
      </w:pPr>
      <w:r>
        <w:t xml:space="preserve">Как установлено судом, ДАТА за </w:t>
      </w:r>
      <w:r>
        <w:t>исх.№</w:t>
      </w:r>
      <w:r w:rsidR="000634F5">
        <w:t>НОМЕР</w:t>
      </w:r>
      <w:r>
        <w:t xml:space="preserve"> начальником группы - ГИ РФ по ГК в сфере ОМБР ГРКМ отделения (</w:t>
      </w:r>
      <w:r>
        <w:t>погз</w:t>
      </w:r>
      <w:r>
        <w:t xml:space="preserve">) в </w:t>
      </w:r>
      <w:r>
        <w:t>нп</w:t>
      </w:r>
      <w:r>
        <w:t xml:space="preserve"> Черноморское в адрес НАИМЕНОВАНИЕ ОРГАНИЗАЦИИ внесе</w:t>
      </w:r>
      <w:r>
        <w:t>но представление об устранении причин и условий, способствовавших совершению административного правонарушения.</w:t>
      </w:r>
    </w:p>
    <w:p w:rsidR="00A77B3E" w:rsidP="000634F5">
      <w:pPr>
        <w:ind w:firstLine="720"/>
        <w:jc w:val="both"/>
      </w:pPr>
      <w:r>
        <w:t>Обстоятельством, послужившим внесению представления об устранении причин и условий, способствовавших совершению административного правонарушения,</w:t>
      </w:r>
      <w:r>
        <w:t xml:space="preserve"> послужило привлечение к административной ответственности бригадира рыбопромысловой бригады НАИМЕНОВАНИЕ ОРГАНИЗАЦИИ - ФИО по ч.2 ст.8.37 КоАП РФ, согласно постановлению начальника группы-ГИ РФ по ГК в сфере ОМБР ГРКМ 2 отделения (</w:t>
      </w:r>
      <w:r>
        <w:t>погз</w:t>
      </w:r>
      <w:r>
        <w:t>) №</w:t>
      </w:r>
      <w:r w:rsidR="000634F5">
        <w:t>НОМЕР</w:t>
      </w:r>
      <w:r>
        <w:t xml:space="preserve"> от Д</w:t>
      </w:r>
      <w:r>
        <w:t>АТА, вступившему в законную ДАТА (л.д.32-35).</w:t>
      </w:r>
    </w:p>
    <w:p w:rsidR="00A77B3E" w:rsidP="000634F5">
      <w:pPr>
        <w:ind w:firstLine="720"/>
        <w:jc w:val="both"/>
      </w:pPr>
      <w:r>
        <w:t>Вышеуказанное представление ДАТА было вручено нарочно, действующему на тот момент, директору НАИМЕНОВАНИЕ ОРГАНИЗАЦИИ - ФИО, о чем в представлении имеется его подпись (л.д.6-7).</w:t>
      </w:r>
    </w:p>
    <w:p w:rsidR="00A77B3E" w:rsidP="000634F5">
      <w:pPr>
        <w:ind w:firstLine="720"/>
        <w:jc w:val="both"/>
      </w:pPr>
      <w:r>
        <w:t>Согласно приказу №</w:t>
      </w:r>
      <w:r w:rsidR="000634F5">
        <w:t>НОМЕР</w:t>
      </w:r>
      <w:r>
        <w:t xml:space="preserve"> от ДАТА,</w:t>
      </w:r>
      <w:r>
        <w:t xml:space="preserve"> ФИО был уволен с занимаемой должности директора НАИМЕНОВАНИЕ ОРГАНИЗАЦИИ с ДАТА (л.д.18).</w:t>
      </w:r>
    </w:p>
    <w:p w:rsidR="00A77B3E" w:rsidP="000634F5">
      <w:pPr>
        <w:ind w:firstLine="720"/>
        <w:jc w:val="both"/>
      </w:pPr>
      <w:r>
        <w:t>На основании приказа №</w:t>
      </w:r>
      <w:r w:rsidR="000634F5">
        <w:t>НОМЕР</w:t>
      </w:r>
      <w:r>
        <w:t xml:space="preserve"> от ДАТА, с ДАТА на должность директора НАИМЕНОВАНИЕ ОРГАНИЗАЦИИ назначен Дейнека А.А. (л.д.19).</w:t>
      </w:r>
    </w:p>
    <w:p w:rsidR="00A77B3E" w:rsidP="000634F5">
      <w:pPr>
        <w:ind w:firstLine="720"/>
        <w:jc w:val="both"/>
      </w:pPr>
      <w:r>
        <w:t>В соответствии со ч.2 ст.29.13 КоАП РФ, о</w:t>
      </w:r>
      <w:r>
        <w:t>рганизации и должностные лица обязаны рассмотреть представление об устранении причин и условий, способствовавших совершению административного правонарушения, в течение месяца со дня его получения и сообщить о принятых мерах судье, в орган, должностному лиц</w:t>
      </w:r>
      <w:r>
        <w:t>у, внесшим представление.</w:t>
      </w:r>
    </w:p>
    <w:p w:rsidR="00A77B3E" w:rsidP="000634F5">
      <w:pPr>
        <w:ind w:firstLine="720"/>
        <w:jc w:val="both"/>
      </w:pPr>
      <w:r>
        <w:t>Срок исполнения представления об устранении причин и условий, способствовавших совершению административного правонарушения – ДАТА, что исключает возможность исполнения, внесенного в адрес юридического лица представления, приступив</w:t>
      </w:r>
      <w:r>
        <w:t>шим с ДАТА к исполнению обязанностям директора НАИМЕНОВАНИЕ ОРГАНИЗАЦИИ Дейнека А.А., в установленный законом срок.</w:t>
      </w:r>
    </w:p>
    <w:p w:rsidR="00A77B3E" w:rsidP="000634F5">
      <w:pPr>
        <w:ind w:firstLine="720"/>
        <w:jc w:val="both"/>
      </w:pPr>
      <w:r>
        <w:t>Как установлено в судебном заседании, а также следует из пояснений лица, привлекаемого к административной ответственности Дейнеко А.А., о пр</w:t>
      </w:r>
      <w:r>
        <w:t>едставлении, внесенном в адрес НАИМЕНОВАНИЕ ОРГАНИЗАЦИИ, ему стало известно ДАТА, т.е. в день составления в отношении него протокола об административном правонарушении по ст.19.6 КоАП РФ, копия указанного представления ему также была вручена ДАТА</w:t>
      </w:r>
      <w:r w:rsidR="000634F5">
        <w:t>.</w:t>
      </w:r>
    </w:p>
    <w:p w:rsidR="00A77B3E" w:rsidP="000634F5">
      <w:pPr>
        <w:ind w:firstLine="720"/>
        <w:jc w:val="both"/>
      </w:pPr>
      <w:r>
        <w:t xml:space="preserve">ДАТА, во </w:t>
      </w:r>
      <w:r>
        <w:t xml:space="preserve">исполнение полученного ДАТА представления об устранении причин и условий, способствовавших совершению административного правонарушения, сотруднику отделения в </w:t>
      </w:r>
      <w:r>
        <w:t>нп</w:t>
      </w:r>
      <w:r>
        <w:t xml:space="preserve"> Черноморское ПУ по РК Службы в </w:t>
      </w:r>
      <w:r>
        <w:t>г.Севастополе</w:t>
      </w:r>
      <w:r>
        <w:t xml:space="preserve"> </w:t>
      </w:r>
      <w:r w:rsidR="000634F5">
        <w:t>ФИО, лично</w:t>
      </w:r>
      <w:r>
        <w:t>, было передано разъяснение.</w:t>
      </w:r>
    </w:p>
    <w:p w:rsidR="00A77B3E" w:rsidP="00900785">
      <w:pPr>
        <w:ind w:firstLine="720"/>
        <w:jc w:val="both"/>
      </w:pPr>
      <w:r>
        <w:t>При таки</w:t>
      </w:r>
      <w:r>
        <w:t>х обстоятельствах, у суда отсутствуют основания для вывода о том, что Дейнека А.А., являющимся директором НАИМЕНОВАНИЕ ОРГАНИЗАЦИИ, не были приняты по постановлению (представлению) органа (должностного лица), рассмотревшего дело об административном правона</w:t>
      </w:r>
      <w:r>
        <w:t>рушении, меры по устранению причин и условий, способствовавших совершению административного правонарушения, в связи с чем суд приходит к выводу,  об отсутствии действиях Дейнека А.А. состава административного правонарушения, ответственность за которое пред</w:t>
      </w:r>
      <w:r>
        <w:t>усмотрена ст. 19.6 КоАП РФ.</w:t>
      </w:r>
    </w:p>
    <w:p w:rsidR="00A77B3E" w:rsidP="00900785">
      <w:pPr>
        <w:ind w:firstLine="720"/>
        <w:jc w:val="both"/>
      </w:pPr>
      <w:r>
        <w:t>Согласно п. 2 ч. 1 ст. 24.5 КоАП РФ отсутствие состава административного правонарушения является обстоятельством, исключающим производство по делу об административном правонарушении.</w:t>
      </w:r>
    </w:p>
    <w:p w:rsidR="00A77B3E" w:rsidP="00900785">
      <w:pPr>
        <w:ind w:firstLine="720"/>
        <w:jc w:val="both"/>
      </w:pPr>
      <w:r>
        <w:t xml:space="preserve">Таким образом, руководствуясь закрепленным в </w:t>
      </w:r>
      <w:r>
        <w:t>статье 1.5. КоАП РФ принципом невиновности лица, в отношении которого осуществляется производство по делу, реализация которого заключается в том, что лицо, привлекаемое к административной ответственности не должно доказывать свою невиновность, а все неустр</w:t>
      </w:r>
      <w:r>
        <w:t xml:space="preserve">анимые сомнения в виновности лица, привлекаемого к административной ответственности, толкуются в пользу этого лица, суд приходит к выводу о недоказанности виновности директора НАИМЕНОВАНИЕ </w:t>
      </w:r>
      <w:r>
        <w:t>ОРГАНИЗАЦИИ - Дейнека А.А.,  в совершении инкриминируемого ему прав</w:t>
      </w:r>
      <w:r>
        <w:t>онарушения, в связи с чем, в соответствии с требованиями п. 2 ч. 1 ст. 24.5 Кодекса РФ об административных правонарушениях,  производство по делу об административном правонарушении при отсутствии состава административного правонарушения подлежит прекращени</w:t>
      </w:r>
      <w:r>
        <w:t xml:space="preserve">ю. </w:t>
      </w:r>
    </w:p>
    <w:p w:rsidR="00A77B3E" w:rsidP="00F339BD">
      <w:pPr>
        <w:ind w:firstLine="720"/>
        <w:jc w:val="both"/>
      </w:pPr>
      <w:r>
        <w:t xml:space="preserve">На основании изложенного и руководствуясь </w:t>
      </w:r>
      <w:r>
        <w:t>ст.ст</w:t>
      </w:r>
      <w:r>
        <w:t>. 24.5, 29.9-29.11 Кодекса РФ об административных правонарушениях, мировой судья</w:t>
      </w:r>
    </w:p>
    <w:p w:rsidR="00A77B3E" w:rsidP="006B6039">
      <w:pPr>
        <w:jc w:val="both"/>
      </w:pPr>
    </w:p>
    <w:p w:rsidR="00A77B3E" w:rsidP="006B6039">
      <w:pPr>
        <w:jc w:val="both"/>
      </w:pPr>
      <w:r>
        <w:t xml:space="preserve">                                                               </w:t>
      </w:r>
      <w:r>
        <w:t>ПОСТАНОВИЛ:</w:t>
      </w:r>
    </w:p>
    <w:p w:rsidR="00A77B3E" w:rsidP="006B6039">
      <w:pPr>
        <w:jc w:val="both"/>
      </w:pPr>
    </w:p>
    <w:p w:rsidR="00A77B3E" w:rsidP="00F339BD">
      <w:pPr>
        <w:ind w:firstLine="720"/>
        <w:jc w:val="both"/>
      </w:pPr>
      <w:r>
        <w:t>Производство по делу об административном правонарушении, п</w:t>
      </w:r>
      <w:r>
        <w:t xml:space="preserve">редусмотренном ст. 19.6 Кодекса РФ об административных правонарушениях в отношении должностного лица - директора НАИМЕНОВАНИЕ ОРГАНИЗАЦИИ - Дейнека Александра Александровича </w:t>
      </w:r>
      <w:r>
        <w:t>на основании п. 2 ч. 1 ст. 24.5 КоАП РФ, в связи с отсутствием в его действиях сост</w:t>
      </w:r>
      <w:r>
        <w:t>ава административного правонарушения, - прекратить.</w:t>
      </w:r>
    </w:p>
    <w:p w:rsidR="00A77B3E" w:rsidP="00F339BD">
      <w:pPr>
        <w:ind w:firstLine="720"/>
        <w:jc w:val="both"/>
      </w:pPr>
      <w:r>
        <w:t xml:space="preserve">Постановление может быть обжаловано в Черноморский районный суд Республики Крым через судебный участок №92 Черноморского судебного района Республики Крым </w:t>
      </w:r>
      <w:r>
        <w:t>в течение 10 суток со дня вручения или получения ко</w:t>
      </w:r>
      <w:r>
        <w:t>пии постановления.</w:t>
      </w:r>
    </w:p>
    <w:p w:rsidR="00A77B3E" w:rsidP="006B6039">
      <w:pPr>
        <w:jc w:val="both"/>
      </w:pPr>
    </w:p>
    <w:p w:rsidR="00A77B3E" w:rsidP="00F339BD">
      <w:pPr>
        <w:ind w:firstLine="720"/>
        <w:jc w:val="both"/>
      </w:pPr>
      <w:r>
        <w:t>Мировой судья</w:t>
      </w:r>
      <w:r>
        <w:tab/>
      </w:r>
      <w:r>
        <w:tab/>
      </w:r>
      <w:r>
        <w:tab/>
        <w:t>подпись</w:t>
      </w:r>
      <w:r>
        <w:tab/>
      </w:r>
      <w:r>
        <w:tab/>
      </w:r>
      <w:r>
        <w:tab/>
        <w:t>О.В. Байбарза</w:t>
      </w:r>
    </w:p>
    <w:p w:rsidR="00A77B3E" w:rsidP="006B6039">
      <w:pPr>
        <w:jc w:val="both"/>
      </w:pPr>
    </w:p>
    <w:p w:rsidR="00A77B3E" w:rsidP="006B6039">
      <w:pPr>
        <w:jc w:val="both"/>
      </w:pPr>
      <w:r>
        <w:t xml:space="preserve"> </w:t>
      </w:r>
    </w:p>
    <w:p w:rsidR="00A77B3E" w:rsidP="006B6039">
      <w:pPr>
        <w:jc w:val="both"/>
      </w:pPr>
    </w:p>
    <w:p w:rsidR="006B6039" w:rsidP="006B6039">
      <w:pPr>
        <w:ind w:firstLine="720"/>
        <w:jc w:val="both"/>
      </w:pPr>
      <w:r>
        <w:t>«СОГЛАСОВАНО»</w:t>
      </w:r>
    </w:p>
    <w:p w:rsidR="006B6039" w:rsidP="006B6039">
      <w:pPr>
        <w:ind w:firstLine="720"/>
        <w:jc w:val="both"/>
      </w:pPr>
    </w:p>
    <w:p w:rsidR="006B6039" w:rsidP="006B6039">
      <w:pPr>
        <w:ind w:firstLine="720"/>
        <w:jc w:val="both"/>
      </w:pPr>
      <w:r>
        <w:t>Мировой судья</w:t>
      </w:r>
    </w:p>
    <w:p w:rsidR="006B6039" w:rsidP="006B6039">
      <w:pPr>
        <w:ind w:firstLine="720"/>
        <w:jc w:val="both"/>
      </w:pPr>
      <w:r>
        <w:t>судебного участка №92</w:t>
      </w:r>
    </w:p>
    <w:p w:rsidR="006B6039" w:rsidP="006B6039">
      <w:pPr>
        <w:ind w:firstLine="720"/>
        <w:jc w:val="both"/>
      </w:pPr>
      <w:r>
        <w:t>Черноморского судебного района</w:t>
      </w:r>
      <w:r>
        <w:tab/>
      </w:r>
      <w:r>
        <w:tab/>
        <w:t>подпись</w:t>
      </w:r>
      <w:r>
        <w:tab/>
      </w:r>
      <w:r>
        <w:tab/>
        <w:t xml:space="preserve">О.В. Байбарза </w:t>
      </w:r>
    </w:p>
    <w:p w:rsidR="006B6039" w:rsidP="006B6039">
      <w:pPr>
        <w:jc w:val="both"/>
      </w:pPr>
    </w:p>
    <w:p w:rsidR="00A77B3E" w:rsidP="006B6039">
      <w:pPr>
        <w:jc w:val="both"/>
      </w:pPr>
    </w:p>
    <w:sectPr w:rsidSect="006B6039">
      <w:pgSz w:w="12240" w:h="15840"/>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039"/>
    <w:rsid w:val="000634F5"/>
    <w:rsid w:val="006B6039"/>
    <w:rsid w:val="00900785"/>
    <w:rsid w:val="00A77B3E"/>
    <w:rsid w:val="00F339B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608F8936-A9A7-4708-ACDA-10DB2B825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