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66980">
      <w:pPr>
        <w:jc w:val="both"/>
      </w:pPr>
      <w:r>
        <w:t xml:space="preserve">            </w:t>
      </w:r>
      <w:r w:rsidR="00466980">
        <w:t xml:space="preserve">                                                                                                                </w:t>
      </w:r>
      <w:r>
        <w:t>Дело №5-92-38/2019</w:t>
      </w:r>
    </w:p>
    <w:p w:rsidR="00A77B3E" w:rsidP="00466980">
      <w:pPr>
        <w:jc w:val="both"/>
      </w:pPr>
      <w:r>
        <w:t xml:space="preserve">                                 </w:t>
      </w:r>
      <w:r w:rsidR="00466980">
        <w:t xml:space="preserve">             </w:t>
      </w:r>
      <w:r>
        <w:t xml:space="preserve">        </w:t>
      </w:r>
      <w:r>
        <w:t>П О С Т А Н О В Л Е Н И Е</w:t>
      </w:r>
    </w:p>
    <w:p w:rsidR="00A77B3E" w:rsidP="00466980">
      <w:pPr>
        <w:jc w:val="both"/>
      </w:pPr>
    </w:p>
    <w:p w:rsidR="00A77B3E" w:rsidP="00466980">
      <w:pPr>
        <w:jc w:val="both"/>
      </w:pPr>
      <w:r>
        <w:t xml:space="preserve">19 февраля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66980">
      <w:pPr>
        <w:jc w:val="both"/>
      </w:pPr>
    </w:p>
    <w:p w:rsidR="00A77B3E" w:rsidP="00466980">
      <w:pPr>
        <w:jc w:val="both"/>
      </w:pPr>
      <w:r>
        <w:t xml:space="preserve"> </w:t>
      </w:r>
      <w:r>
        <w:tab/>
      </w: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ОРГАНИЗАЦИИ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BC1EE5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466980">
      <w:pPr>
        <w:jc w:val="both"/>
      </w:pPr>
      <w:r>
        <w:t xml:space="preserve">    </w:t>
      </w:r>
      <w:r>
        <w:t xml:space="preserve">                                                         </w:t>
      </w:r>
      <w:r>
        <w:t>У С Т А Н О В И Л:</w:t>
      </w:r>
    </w:p>
    <w:p w:rsidR="00A77B3E" w:rsidP="00466980">
      <w:pPr>
        <w:jc w:val="both"/>
      </w:pPr>
    </w:p>
    <w:p w:rsidR="00A77B3E" w:rsidP="00BC1EE5">
      <w:pPr>
        <w:ind w:firstLine="720"/>
        <w:jc w:val="both"/>
      </w:pPr>
      <w:r>
        <w:t>ДАТА в 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ОРГАНИЗАЦИИ,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>ого) учета о работающих застрахованных лицах на 1 застрахованное лицо за февраль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февраль 2018 го</w:t>
      </w:r>
      <w:r>
        <w:t>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</w:t>
      </w:r>
      <w:r>
        <w:t>ьзованием информационно-телекоммуникационных сетей.</w:t>
      </w:r>
    </w:p>
    <w:p w:rsidR="00A77B3E" w:rsidP="00BC1EE5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BC1EE5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</w:t>
      </w:r>
      <w:r>
        <w:t xml:space="preserve">рности вменения в действия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66980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C1EE5">
      <w:pPr>
        <w:ind w:firstLine="720"/>
        <w:jc w:val="both"/>
      </w:pPr>
      <w:r>
        <w:t>Главой 26 КоАП РФ предусмотрены предм</w:t>
      </w:r>
      <w:r>
        <w:t>ет доказывания, доказательства, оценка доказательств.</w:t>
      </w:r>
    </w:p>
    <w:p w:rsidR="00A77B3E" w:rsidP="00BC1EE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</w:t>
      </w:r>
      <w:r>
        <w:t>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C1EE5">
      <w:pPr>
        <w:ind w:firstLine="720"/>
        <w:jc w:val="both"/>
      </w:pPr>
      <w:r>
        <w:t>В соответствии с п.2.2ст.11 Федерального Закона от 01.04.1996 года №272-ФЗ «</w:t>
      </w:r>
      <w:r>
        <w:t>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</w:t>
      </w:r>
      <w:r>
        <w:t>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</w:t>
      </w:r>
      <w:r>
        <w:t>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</w:t>
      </w:r>
      <w:r>
        <w:t>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C1EE5">
      <w:pPr>
        <w:ind w:firstLine="720"/>
        <w:jc w:val="both"/>
      </w:pPr>
      <w:r>
        <w:t>Статьей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C1EE5">
      <w:pPr>
        <w:ind w:firstLine="720"/>
        <w:jc w:val="both"/>
      </w:pPr>
      <w:r>
        <w:t xml:space="preserve">Факт совершения </w:t>
      </w:r>
      <w:r>
        <w:t>Ав</w:t>
      </w:r>
      <w:r>
        <w:t>етисян</w:t>
      </w:r>
      <w:r>
        <w:t xml:space="preserve"> А.Ж. административного правонарушения подтверждается:</w:t>
      </w:r>
    </w:p>
    <w:p w:rsidR="00A77B3E" w:rsidP="00BC1EE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BC1EE5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BC1EE5">
      <w:pPr>
        <w:ind w:firstLine="720"/>
        <w:jc w:val="both"/>
      </w:pPr>
      <w:r>
        <w:t>- выпиской из Един</w:t>
      </w:r>
      <w:r>
        <w:t>ого государственного реестра юридических лиц (л.д.3-6);</w:t>
      </w:r>
    </w:p>
    <w:p w:rsidR="00A77B3E" w:rsidP="00BC1EE5">
      <w:pPr>
        <w:ind w:firstLine="720"/>
        <w:jc w:val="both"/>
      </w:pPr>
      <w:r>
        <w:t>- копией отчета по форме СЗВ-М тип «Исходная» за февраль 2018 года, представленный ДАТА (л.д.7);</w:t>
      </w:r>
    </w:p>
    <w:p w:rsidR="00A77B3E" w:rsidP="00BC1EE5">
      <w:pPr>
        <w:ind w:firstLine="720"/>
        <w:jc w:val="both"/>
      </w:pPr>
      <w:r>
        <w:t>- копией извещения о доставке (л.д.8);</w:t>
      </w:r>
    </w:p>
    <w:p w:rsidR="00A77B3E" w:rsidP="00BC1EE5">
      <w:pPr>
        <w:ind w:firstLine="720"/>
        <w:jc w:val="both"/>
      </w:pPr>
      <w:r>
        <w:t>- копией отчета по форме СЗВ-М тип «Дополняющая» за февраль 2018</w:t>
      </w:r>
      <w:r>
        <w:t xml:space="preserve"> года, представленный ДАТА (л.д.9);</w:t>
      </w:r>
    </w:p>
    <w:p w:rsidR="00A77B3E" w:rsidP="00BC1EE5">
      <w:pPr>
        <w:ind w:firstLine="720"/>
        <w:jc w:val="both"/>
      </w:pPr>
      <w:r>
        <w:t>- копией извещения о доставке (л.д.10).</w:t>
      </w:r>
    </w:p>
    <w:p w:rsidR="00A77B3E" w:rsidP="00466980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</w:t>
      </w:r>
      <w:r>
        <w:t xml:space="preserve"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</w:t>
      </w:r>
      <w:r>
        <w:t>лиц в размере от трехсот до пятисот рублей.</w:t>
      </w:r>
    </w:p>
    <w:p w:rsidR="00A77B3E" w:rsidP="00BC1EE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</w:t>
      </w:r>
      <w:r>
        <w:t>ны ст.15.33.2 КоАП РФ.</w:t>
      </w:r>
    </w:p>
    <w:p w:rsidR="00A77B3E" w:rsidP="00BC1EE5">
      <w:pPr>
        <w:ind w:firstLine="720"/>
        <w:jc w:val="both"/>
      </w:pPr>
      <w:r>
        <w:t xml:space="preserve">Отягчающих и смягчающих ответственность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BC1EE5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</w:t>
      </w:r>
      <w:r>
        <w:t>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C1EE5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</w:t>
      </w:r>
      <w:r>
        <w:t>водствуясь ст.ст.23.1, 29.9-29.11 КРФ о АП, мировой судья,</w:t>
      </w:r>
    </w:p>
    <w:p w:rsidR="00BC1EE5" w:rsidP="00BC1EE5">
      <w:pPr>
        <w:ind w:firstLine="720"/>
        <w:jc w:val="both"/>
      </w:pPr>
    </w:p>
    <w:p w:rsidR="00A77B3E" w:rsidP="00466980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466980">
      <w:pPr>
        <w:jc w:val="both"/>
      </w:pPr>
    </w:p>
    <w:p w:rsidR="00A77B3E" w:rsidP="00466980">
      <w:pPr>
        <w:jc w:val="both"/>
      </w:pPr>
      <w:r>
        <w:tab/>
        <w:t xml:space="preserve">Должностное лицо - директора НАИМЕНОВАНИЕ ОРГАНИЗАЦИИ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</w:t>
      </w:r>
      <w:r>
        <w:t>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66980">
      <w:pPr>
        <w:jc w:val="both"/>
      </w:pPr>
      <w:r>
        <w:tab/>
        <w:t>Реквизиты для уплаты штрафа: отделение по Республике Крым Центрального банка Российской Ф</w:t>
      </w:r>
      <w:r>
        <w:t>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</w:t>
      </w:r>
      <w:r>
        <w:t>а штрафа по СЗВ-М), постановление №5-92-38/2019.</w:t>
      </w:r>
    </w:p>
    <w:p w:rsidR="00A77B3E" w:rsidP="0046698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1E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 xml:space="preserve">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466980">
      <w:pPr>
        <w:jc w:val="both"/>
      </w:pPr>
    </w:p>
    <w:p w:rsidR="00A77B3E" w:rsidP="00BC1EE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66980">
      <w:pPr>
        <w:jc w:val="both"/>
      </w:pPr>
    </w:p>
    <w:p w:rsidR="00466980" w:rsidP="00466980">
      <w:pPr>
        <w:ind w:firstLine="720"/>
        <w:jc w:val="both"/>
      </w:pPr>
      <w:r>
        <w:t>«СОГЛАСОВАНО»</w:t>
      </w:r>
    </w:p>
    <w:p w:rsidR="00466980" w:rsidP="00466980">
      <w:pPr>
        <w:ind w:firstLine="720"/>
        <w:jc w:val="both"/>
      </w:pPr>
    </w:p>
    <w:p w:rsidR="00466980" w:rsidP="00466980">
      <w:pPr>
        <w:ind w:firstLine="720"/>
        <w:jc w:val="both"/>
      </w:pPr>
      <w:r>
        <w:t>Мировой судья</w:t>
      </w:r>
    </w:p>
    <w:p w:rsidR="00466980" w:rsidP="00466980">
      <w:pPr>
        <w:ind w:firstLine="720"/>
        <w:jc w:val="both"/>
      </w:pPr>
      <w:r>
        <w:t>судебного участка №92</w:t>
      </w:r>
    </w:p>
    <w:p w:rsidR="00466980" w:rsidP="00466980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466980" w:rsidP="00466980">
      <w:pPr>
        <w:jc w:val="both"/>
      </w:pPr>
    </w:p>
    <w:p w:rsidR="00A77B3E" w:rsidP="00466980">
      <w:pPr>
        <w:jc w:val="both"/>
      </w:pPr>
    </w:p>
    <w:sectPr w:rsidSect="004669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0"/>
    <w:rsid w:val="00466980"/>
    <w:rsid w:val="00A77B3E"/>
    <w:rsid w:val="00BC1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26D54-F774-463A-B7FC-CA113FF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