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7882">
      <w:pPr>
        <w:ind w:firstLine="709"/>
        <w:jc w:val="right"/>
      </w:pPr>
      <w:r>
        <w:t>Дело №5-92-38/2023</w:t>
      </w:r>
    </w:p>
    <w:p w:rsidR="00A77B3E" w:rsidP="00867882">
      <w:pPr>
        <w:ind w:firstLine="709"/>
        <w:jc w:val="right"/>
      </w:pPr>
      <w:r w:rsidRPr="00867882">
        <w:t>УИД: 91МS0092-01-2023-000148-62</w:t>
      </w:r>
    </w:p>
    <w:p w:rsidR="00A77B3E" w:rsidP="00867882">
      <w:pPr>
        <w:ind w:firstLine="709"/>
        <w:jc w:val="both"/>
      </w:pPr>
    </w:p>
    <w:p w:rsidR="00867882" w:rsidP="00867882">
      <w:pPr>
        <w:ind w:firstLine="709"/>
        <w:jc w:val="both"/>
      </w:pPr>
      <w:r>
        <w:t xml:space="preserve">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867882" w:rsidP="00867882">
      <w:pPr>
        <w:ind w:firstLine="709"/>
        <w:jc w:val="both"/>
      </w:pPr>
    </w:p>
    <w:p w:rsidR="00A77B3E" w:rsidP="00867882">
      <w:pPr>
        <w:jc w:val="both"/>
      </w:pPr>
      <w:r>
        <w:t xml:space="preserve">08 февраля 2023 года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867882" w:rsidP="00867882">
      <w:pPr>
        <w:jc w:val="both"/>
      </w:pPr>
    </w:p>
    <w:p w:rsidR="00A77B3E" w:rsidP="0086788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ч.2.1 ст.14.16 КоАП РФ, в отношении Романовой Виктории Викторовны, ПАСПОРТНЫЕ ДАННЫЕ</w:t>
      </w:r>
      <w:r>
        <w:t>, гражданки Российской Федерации, ПАСПОРТНЫЕ ДАННЫЕ, работающей продавцом</w:t>
      </w:r>
      <w:r>
        <w:t xml:space="preserve"> магазина «ИЗЪЯТО</w:t>
      </w:r>
      <w:r>
        <w:t>» (ООО «Э</w:t>
      </w:r>
      <w:r>
        <w:t xml:space="preserve">КО-ГРУПП»), </w:t>
      </w:r>
      <w:r>
        <w:t>зарегистрированной</w:t>
      </w:r>
      <w:r>
        <w:t xml:space="preserve"> и проживающей по адресу: АДРЕС, </w:t>
      </w:r>
    </w:p>
    <w:p w:rsidR="00867882" w:rsidP="00867882">
      <w:pPr>
        <w:ind w:firstLine="709"/>
        <w:jc w:val="both"/>
      </w:pPr>
    </w:p>
    <w:p w:rsidR="00A77B3E" w:rsidP="00867882">
      <w:pPr>
        <w:ind w:firstLine="709"/>
        <w:jc w:val="both"/>
      </w:pPr>
      <w:r>
        <w:t xml:space="preserve">                                        </w:t>
      </w:r>
      <w:r>
        <w:t xml:space="preserve">        У С Т А Н О В И Л:</w:t>
      </w:r>
    </w:p>
    <w:p w:rsidR="00867882" w:rsidP="00867882">
      <w:pPr>
        <w:ind w:firstLine="709"/>
        <w:jc w:val="both"/>
      </w:pPr>
    </w:p>
    <w:p w:rsidR="00A77B3E" w:rsidP="00867882">
      <w:pPr>
        <w:ind w:firstLine="709"/>
        <w:jc w:val="both"/>
      </w:pPr>
      <w:r>
        <w:t>ДАТА в ВРЕМЯ часов, Романова В.В., являясь продавцом магазина «</w:t>
      </w:r>
      <w:r>
        <w:t>Алкомаркет</w:t>
      </w:r>
      <w:r>
        <w:t xml:space="preserve">», расположенного по адресу: </w:t>
      </w:r>
      <w:r>
        <w:t xml:space="preserve">АДРЕС, в нарушение </w:t>
      </w:r>
      <w:r>
        <w:t>требований ст. 16 ФЗ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продаж</w:t>
      </w:r>
      <w:r>
        <w:t xml:space="preserve">у алкогольной продукции несовершеннолетнему ФИО, ПАСПОРТНЫЕ ДАННЫЕ, а именно реализовала ему одну бутылку пива </w:t>
      </w:r>
      <w:r w:rsidRPr="00867882">
        <w:t>«Крым крепкое»</w:t>
      </w:r>
      <w:r>
        <w:t>, объемом 0,45 литра, с содержанием этилового спирта не менее 7,0 %, при</w:t>
      </w:r>
      <w:r>
        <w:t xml:space="preserve"> </w:t>
      </w:r>
      <w:r>
        <w:t>отсутствии</w:t>
      </w:r>
      <w:r>
        <w:t xml:space="preserve"> в ее действиях уголовно наказуемого деяния, тем</w:t>
      </w:r>
      <w:r>
        <w:t xml:space="preserve"> самым совершила административное правонарушение, предусмотренного ч. 2.1 ст. 14.16 КоАП Российской Федерации.</w:t>
      </w:r>
    </w:p>
    <w:p w:rsidR="00A77B3E" w:rsidP="00867882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Романова В.В. свою вину признал</w:t>
      </w:r>
      <w:r>
        <w:t>а, в содеянном раскаялась.</w:t>
      </w:r>
    </w:p>
    <w:p w:rsidR="00A77B3E" w:rsidP="00867882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исследовав представленные материалы дела об административном правона</w:t>
      </w:r>
      <w:r>
        <w:t>рушении, мировой судья приходит к следующему.</w:t>
      </w:r>
    </w:p>
    <w:p w:rsidR="00A77B3E" w:rsidP="00867882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продукции, если это д</w:t>
      </w:r>
      <w:r>
        <w:t>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</w:t>
      </w:r>
      <w:r>
        <w:t>яч до пятисот тысяч рублей.</w:t>
      </w:r>
    </w:p>
    <w:p w:rsidR="00A77B3E" w:rsidP="00867882">
      <w:pPr>
        <w:ind w:firstLine="709"/>
        <w:jc w:val="both"/>
      </w:pPr>
      <w:r>
        <w:t>В силу подпункта 11 пункта 2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>
        <w:t xml:space="preserve">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статьи, несовершеннолетним. </w:t>
      </w:r>
      <w: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</w:t>
      </w:r>
      <w:r>
        <w:t>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867882">
      <w:pPr>
        <w:ind w:firstLine="709"/>
        <w:jc w:val="both"/>
      </w:pPr>
      <w:r>
        <w:t>Согласно ст. 2 п. 7 указанного закона, алкогольная продукция - пищевая продукция, которая произведена с ис</w:t>
      </w:r>
      <w:r>
        <w:t xml:space="preserve">пользованием или без использования этилового спирта, </w:t>
      </w:r>
      <w:r>
        <w:t>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</w:t>
      </w:r>
      <w:r>
        <w:t xml:space="preserve">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</w:t>
      </w:r>
      <w:r>
        <w:t xml:space="preserve">отавливаемые на основе пива, сидр, </w:t>
      </w:r>
      <w:r>
        <w:t>пуаре</w:t>
      </w:r>
      <w:r>
        <w:t>, медовуха.</w:t>
      </w:r>
    </w:p>
    <w:p w:rsidR="00A77B3E" w:rsidP="00867882">
      <w:pPr>
        <w:ind w:firstLine="709"/>
        <w:jc w:val="both"/>
      </w:pPr>
      <w:r>
        <w:t xml:space="preserve"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</w:t>
      </w:r>
      <w:r>
        <w:t>Российской Федерации.</w:t>
      </w:r>
    </w:p>
    <w:p w:rsidR="00A77B3E" w:rsidP="00867882">
      <w:pPr>
        <w:ind w:firstLine="709"/>
        <w:jc w:val="both"/>
      </w:pPr>
      <w:r>
        <w:t>Как установлено при рассмотрении дела, Романова В.В., являясь продавцом магазина «ИЗЪЯТО</w:t>
      </w:r>
      <w:r>
        <w:t>», расположенного по адресу: АДРЕС, осуществила розничную продажу алкогольной продукции несовершеннолетнему ФИО, ПАСПОРТНЫЕ ДАННЫЕ, а именно р</w:t>
      </w:r>
      <w:r>
        <w:t xml:space="preserve">еализовала ему одну бутылку пива </w:t>
      </w:r>
      <w:r w:rsidRPr="00867882">
        <w:t>«Крым крепкое»</w:t>
      </w:r>
      <w:r>
        <w:t>, объемом 0,45 литра, с содержанием этилового спирта не менее 7,0 %. Это действие не содержит уголовно наказуемого деяния.</w:t>
      </w:r>
    </w:p>
    <w:p w:rsidR="00A77B3E" w:rsidP="00867882">
      <w:pPr>
        <w:ind w:firstLine="709"/>
        <w:jc w:val="both"/>
      </w:pPr>
      <w:r>
        <w:t>Изложенные обстоятельства послужили основанием для составления ДАТА в отношении Романо</w:t>
      </w:r>
      <w:r>
        <w:t>вой В.В.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867882">
      <w:pPr>
        <w:ind w:firstLine="709"/>
        <w:jc w:val="both"/>
      </w:pPr>
      <w:r>
        <w:t>Факт совершения Романовой В.В. административного правонарушения, предусмотренного частью 2.1 ст</w:t>
      </w:r>
      <w:r>
        <w:t>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867882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 (л.д.1);</w:t>
      </w:r>
    </w:p>
    <w:p w:rsidR="00A77B3E" w:rsidP="00867882">
      <w:pPr>
        <w:ind w:firstLine="709"/>
        <w:jc w:val="both"/>
      </w:pPr>
      <w:r>
        <w:t>- рапор</w:t>
      </w:r>
      <w:r>
        <w:t>том инспектора ПДН ОУУП и ПДН ОМВД России по Черноморскому району от ДАТА (л.д.3);</w:t>
      </w:r>
    </w:p>
    <w:p w:rsidR="00A77B3E" w:rsidP="00867882">
      <w:pPr>
        <w:ind w:firstLine="709"/>
        <w:jc w:val="both"/>
      </w:pPr>
      <w:r>
        <w:t>- письменным объяснением свидетеля ФИО от ДАТА (л.д.4);</w:t>
      </w:r>
    </w:p>
    <w:p w:rsidR="00A77B3E" w:rsidP="00867882">
      <w:pPr>
        <w:ind w:firstLine="709"/>
        <w:jc w:val="both"/>
      </w:pPr>
      <w:r>
        <w:t>- копией письменного объяснения несовершеннолетнего ФИО, ПАСПОРТНЫЕ ДАННЫЕ, от ДАТА (л.д.8);</w:t>
      </w:r>
    </w:p>
    <w:p w:rsidR="00A77B3E" w:rsidP="00867882">
      <w:pPr>
        <w:ind w:firstLine="709"/>
        <w:jc w:val="both"/>
      </w:pPr>
      <w:r>
        <w:t>- копией письменного объ</w:t>
      </w:r>
      <w:r>
        <w:t>яснения несовершеннолетнего свидетеля ФИО, ПАСПОРТНЫЕ ДАННЫЕ, от ДАТА (л.д.10);</w:t>
      </w:r>
    </w:p>
    <w:p w:rsidR="00A77B3E" w:rsidP="00867882">
      <w:pPr>
        <w:ind w:firstLine="709"/>
        <w:jc w:val="both"/>
      </w:pPr>
      <w:r>
        <w:t>- копией трудового договора № 22 от ДАТА, согласно которому Романова В.В. принята на должность продавца в ООО «ЭКО-ГРУПП» с ДАТА (л.д.17-19);</w:t>
      </w:r>
    </w:p>
    <w:p w:rsidR="00A77B3E" w:rsidP="00867882">
      <w:pPr>
        <w:ind w:firstLine="709"/>
        <w:jc w:val="both"/>
      </w:pPr>
      <w:r>
        <w:t xml:space="preserve">- видеозаписью с места совершения </w:t>
      </w:r>
      <w:r>
        <w:t>правонарушения (л.д.20).</w:t>
      </w:r>
    </w:p>
    <w:p w:rsidR="00A77B3E" w:rsidP="00867882">
      <w:pPr>
        <w:ind w:firstLine="709"/>
        <w:jc w:val="both"/>
      </w:pPr>
      <w:r>
        <w:t>Оценивая собранные по делу доказательства в их совокупности, суд считает вину Романовой В.В. в совершении правонарушения, предусмотренного ч.2.1 ст.14.16 КоАП РФ, установленной в судебном заседании, а доказательства положенные в ос</w:t>
      </w:r>
      <w:r>
        <w:t>нову постановления, полученными с соблюдением требований КоАП РФ.</w:t>
      </w:r>
    </w:p>
    <w:p w:rsidR="00A77B3E" w:rsidP="00867882">
      <w:pPr>
        <w:ind w:firstLine="709"/>
        <w:jc w:val="both"/>
      </w:pPr>
      <w:r>
        <w:t>Суд квалифицирует действия Романовой В.В. по ч.2.1 ст.14.16 Кодекса РФ об административных правонарушениях, т.е.  розничная продажа несовершеннолетнему алкогольной продукции, если это действ</w:t>
      </w:r>
      <w:r>
        <w:t>ие не содержит уголовно наказуемого деяния.</w:t>
      </w:r>
    </w:p>
    <w:p w:rsidR="00A77B3E" w:rsidP="00867882">
      <w:pPr>
        <w:ind w:firstLine="709"/>
        <w:jc w:val="both"/>
      </w:pPr>
      <w:r>
        <w:t>За совершенное Романовой В.В. административное правонарушение предусмотрена ответственность по ч.2.1 ст.14.16 КоАП РФ, согласно которой розничная продажа несовершеннолетнему алкогольной продукции, если это действ</w:t>
      </w:r>
      <w:r>
        <w:t>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</w:t>
      </w:r>
      <w:r>
        <w:t>исот тысяч рублей.</w:t>
      </w:r>
    </w:p>
    <w:p w:rsidR="00A77B3E" w:rsidP="00867882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67882">
      <w:pPr>
        <w:ind w:firstLine="709"/>
        <w:jc w:val="both"/>
      </w:pPr>
      <w:r>
        <w:t>Обстоятельств, отягчающих административную ответственность, в соотв</w:t>
      </w:r>
      <w:r>
        <w:t>етствии со ст. 4.3 КоАП РФ, по делу не установлено.</w:t>
      </w:r>
    </w:p>
    <w:p w:rsidR="00A77B3E" w:rsidP="00867882">
      <w:pPr>
        <w:ind w:firstLine="709"/>
        <w:jc w:val="both"/>
      </w:pPr>
      <w:r>
        <w:t xml:space="preserve">При назначении наказания суд учитывает, характер совершенного административного правонарушения,  наличие смягчающих и отсутствие отягчающих обстоятельств, принимая во внимание обстоятельства дела, с </w:t>
      </w:r>
      <w:r>
        <w:t>учетом принципа справедливости и соразмерности, полагает необходимым назначить Романовой В.В. административное наказание в виде административного штрафа в пределах санкции статьи.</w:t>
      </w:r>
    </w:p>
    <w:p w:rsidR="00A77B3E" w:rsidP="00867882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4.1, 29.9, 29.10, 29.11 КоАП</w:t>
      </w:r>
      <w:r>
        <w:t xml:space="preserve"> РФ, мировой судья, -   </w:t>
      </w:r>
    </w:p>
    <w:p w:rsidR="00A77B3E" w:rsidP="00867882">
      <w:pPr>
        <w:ind w:firstLine="709"/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И Л:</w:t>
      </w:r>
    </w:p>
    <w:p w:rsidR="00867882" w:rsidP="00867882">
      <w:pPr>
        <w:ind w:firstLine="709"/>
        <w:jc w:val="both"/>
      </w:pPr>
    </w:p>
    <w:p w:rsidR="00A77B3E" w:rsidP="00867882">
      <w:pPr>
        <w:ind w:firstLine="709"/>
        <w:jc w:val="both"/>
      </w:pPr>
      <w:r>
        <w:t>Романову Викторию Викторовну, ПАСПОРТНЫЕ ДАННЫЕ</w:t>
      </w:r>
      <w:r>
        <w:t xml:space="preserve">, гражданку </w:t>
      </w:r>
      <w:r>
        <w:t>Р</w:t>
      </w:r>
      <w:r>
        <w:t>о</w:t>
      </w:r>
      <w:r>
        <w:t>с</w:t>
      </w:r>
      <w:r>
        <w:t>сийской Федерации, признать виновной в совершении правонарушения, предусмотре</w:t>
      </w:r>
      <w:r>
        <w:t>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рублей.</w:t>
      </w:r>
    </w:p>
    <w:p w:rsidR="00A77B3E" w:rsidP="00867882">
      <w:pPr>
        <w:ind w:firstLine="709"/>
        <w:jc w:val="both"/>
      </w:pPr>
      <w:r>
        <w:t>Реквизиты для уплаты штрафа: юридический адрес: Россия</w:t>
      </w:r>
      <w:r>
        <w:t>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</w:t>
      </w:r>
      <w:r>
        <w:t>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</w:t>
      </w:r>
      <w:r>
        <w:t>3100643000000017500; Лицевой счет  04752203230 в УФК по  Республике Крым; Код Сводного реестра 35220323; ОКТМО 35656000; КБК 828 1 16 01333 01 0000 140; УИН: 0410760300925000382314174; постановление №5-92-38/2023.</w:t>
      </w:r>
    </w:p>
    <w:p w:rsidR="00A77B3E" w:rsidP="00867882">
      <w:pPr>
        <w:ind w:firstLine="709"/>
        <w:jc w:val="both"/>
      </w:pPr>
      <w:r>
        <w:t>Разъяснить Романовой В.В.,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86788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</w:t>
      </w:r>
      <w:r>
        <w:t>сшим постановление.</w:t>
      </w:r>
    </w:p>
    <w:p w:rsidR="00A77B3E" w:rsidP="00867882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86788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867882">
      <w:pPr>
        <w:ind w:firstLine="709"/>
        <w:jc w:val="both"/>
      </w:pPr>
    </w:p>
    <w:p w:rsidR="00A77B3E" w:rsidP="00867882">
      <w:pPr>
        <w:ind w:firstLine="709"/>
        <w:jc w:val="both"/>
      </w:pPr>
    </w:p>
    <w:p w:rsidR="00A77B3E" w:rsidP="0086788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867882">
      <w:pPr>
        <w:ind w:firstLine="709"/>
        <w:jc w:val="both"/>
      </w:pPr>
    </w:p>
    <w:p w:rsidR="00867882" w:rsidRPr="006D51A8" w:rsidP="00867882">
      <w:pPr>
        <w:ind w:firstLine="720"/>
        <w:jc w:val="both"/>
      </w:pPr>
      <w:r w:rsidRPr="006D51A8">
        <w:t>«СОГЛАСОВАНО»</w:t>
      </w:r>
    </w:p>
    <w:p w:rsidR="00867882" w:rsidRPr="006D51A8" w:rsidP="00867882">
      <w:pPr>
        <w:ind w:firstLine="720"/>
        <w:jc w:val="both"/>
      </w:pPr>
    </w:p>
    <w:p w:rsidR="00867882" w:rsidRPr="006D51A8" w:rsidP="00867882">
      <w:pPr>
        <w:ind w:firstLine="720"/>
        <w:jc w:val="both"/>
      </w:pPr>
      <w:r w:rsidRPr="006D51A8">
        <w:t>Мировой судья</w:t>
      </w:r>
    </w:p>
    <w:p w:rsidR="00867882" w:rsidRPr="006D51A8" w:rsidP="00867882">
      <w:pPr>
        <w:ind w:firstLine="720"/>
        <w:jc w:val="both"/>
      </w:pPr>
      <w:r w:rsidRPr="006D51A8">
        <w:t>судебного участка №92</w:t>
      </w:r>
    </w:p>
    <w:p w:rsidR="00867882" w:rsidRPr="006D51A8" w:rsidP="008678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67882" w:rsidP="00867882">
      <w:pPr>
        <w:ind w:firstLine="709"/>
        <w:jc w:val="both"/>
      </w:pPr>
    </w:p>
    <w:sectPr w:rsidSect="008678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82"/>
    <w:rsid w:val="006D51A8"/>
    <w:rsid w:val="008678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