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6D700C">
      <w:pPr>
        <w:jc w:val="both"/>
      </w:pPr>
      <w:r>
        <w:t xml:space="preserve">                     </w:t>
      </w:r>
      <w:r w:rsidR="006D700C">
        <w:t xml:space="preserve">                                                                                                         </w:t>
      </w:r>
      <w:r>
        <w:t>Дело №5-92-50/2019</w:t>
      </w:r>
    </w:p>
    <w:p w:rsidR="00A77B3E" w:rsidP="006D700C">
      <w:pPr>
        <w:jc w:val="both"/>
      </w:pPr>
      <w:r>
        <w:t xml:space="preserve">                                         </w:t>
      </w:r>
      <w:r w:rsidR="006D700C">
        <w:t xml:space="preserve">             </w:t>
      </w:r>
      <w:r>
        <w:t>П О С Т А Н О В Л Е Н И Е</w:t>
      </w:r>
    </w:p>
    <w:p w:rsidR="00A77B3E" w:rsidP="006D700C">
      <w:pPr>
        <w:jc w:val="both"/>
      </w:pPr>
    </w:p>
    <w:p w:rsidR="00A77B3E" w:rsidP="006D700C">
      <w:pPr>
        <w:jc w:val="both"/>
      </w:pPr>
      <w:r>
        <w:t xml:space="preserve">20 февраля 2019 года                              </w:t>
      </w:r>
      <w:r w:rsidR="006D700C">
        <w:t xml:space="preserve">                             </w:t>
      </w:r>
      <w:r>
        <w:t>пгт. Черноморское, Республика Крым</w:t>
      </w:r>
    </w:p>
    <w:p w:rsidR="00A77B3E" w:rsidP="006D700C">
      <w:pPr>
        <w:jc w:val="both"/>
      </w:pPr>
    </w:p>
    <w:p w:rsidR="00A77B3E" w:rsidP="006D700C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</w:t>
      </w:r>
      <w:r>
        <w:t xml:space="preserve">ушении в отношении должностного лица – главного бухгалтера </w:t>
      </w:r>
      <w:r w:rsidR="006D700C">
        <w:t>НАИМЕНОВАНИЕ ОРГАНИЗАЦИИ</w:t>
      </w:r>
      <w:r>
        <w:t xml:space="preserve"> - Харко Аллы Станиславовны, ПАСПОРТНЫЕ ДАННЫЕ, гражданки Российской Федерации, зарегистрированной по адресу: АДРЕС,</w:t>
      </w:r>
    </w:p>
    <w:p w:rsidR="00A77B3E" w:rsidP="006D700C">
      <w:pPr>
        <w:ind w:firstLine="720"/>
        <w:jc w:val="both"/>
      </w:pPr>
      <w:r>
        <w:t>о совершении административного правонарушения,</w:t>
      </w:r>
      <w:r>
        <w:t xml:space="preserve"> предусмотренного ч.1 ст.15.6 КоАП РФ,</w:t>
      </w:r>
    </w:p>
    <w:p w:rsidR="00A77B3E" w:rsidP="006D700C">
      <w:pPr>
        <w:jc w:val="both"/>
      </w:pPr>
      <w:r>
        <w:t xml:space="preserve">                                                </w:t>
      </w:r>
      <w:r w:rsidR="006D700C">
        <w:t xml:space="preserve">              </w:t>
      </w:r>
      <w:r>
        <w:t xml:space="preserve"> У С Т А Н О В И Л:</w:t>
      </w:r>
    </w:p>
    <w:p w:rsidR="00A77B3E" w:rsidP="006D700C">
      <w:pPr>
        <w:jc w:val="both"/>
      </w:pPr>
    </w:p>
    <w:p w:rsidR="00A77B3E" w:rsidP="006D700C">
      <w:pPr>
        <w:ind w:firstLine="720"/>
        <w:jc w:val="both"/>
      </w:pPr>
      <w:r>
        <w:t xml:space="preserve">ДАТА, находясь по адресу: АДРЕС, Харко А.С., являясь должностным лицом, а именно главным бухгалтером </w:t>
      </w:r>
      <w:r w:rsidR="006D700C">
        <w:t>НАИМЕНОВАНИЕ ОРГАНИЗАЦИИ</w:t>
      </w:r>
      <w:r>
        <w:t>,</w:t>
      </w:r>
      <w:r>
        <w:t xml:space="preserve"> нарушила </w:t>
      </w:r>
      <w:r>
        <w:t>законодательство Российской Федерации о налогах и сборах, в части непредставления в установленный п.2 ст. 230 Налогового кодекса Российской Федерации срок расчета сумм налога на доходы физических лиц исчисленных и удержанных налоговым агентом за 12 месяцев</w:t>
      </w:r>
      <w:r>
        <w:t xml:space="preserve"> 2017 года, т.е. совершила административное правонарушение, предусмотренное ч.1 ст.15.6 КоАП РФ.</w:t>
      </w:r>
    </w:p>
    <w:p w:rsidR="00A77B3E" w:rsidP="003023D7">
      <w:pPr>
        <w:ind w:firstLine="720"/>
        <w:jc w:val="both"/>
      </w:pPr>
      <w:r>
        <w:t xml:space="preserve">Фактически расчет сумм налога на доходы физических лиц исчисленных и удержанных налоговым агентом за 12 месяцев 2017 года по </w:t>
      </w:r>
      <w:r>
        <w:t>НАИМЕНОВАНИЕ ОРГАНИЗАЦИИ</w:t>
      </w:r>
      <w:r>
        <w:t xml:space="preserve"> представлен в МИФНС России №6 по РК с нарушением срока – ДАТА, предельный срок представления которого не позднее ДАТА(включительно) в электронном виде по телекоммуникационным каналам связи.</w:t>
      </w:r>
    </w:p>
    <w:p w:rsidR="00A77B3E" w:rsidP="003023D7">
      <w:pPr>
        <w:ind w:firstLine="720"/>
        <w:jc w:val="both"/>
      </w:pPr>
      <w:r>
        <w:t>В судебное заседание Харко А.С. не явилась, о дне, времени и мест</w:t>
      </w:r>
      <w:r>
        <w:t>е рассмотрения дела извещалась в установленном законом порядке, о чем в деле имеется телефонограмма, согласно которой просит дело рассмотреть в ее отсутствие, с правонарушением по ч.1 ст.15.6 КоАП РФ согласна.</w:t>
      </w:r>
    </w:p>
    <w:p w:rsidR="00A77B3E" w:rsidP="003023D7">
      <w:pPr>
        <w:ind w:firstLine="720"/>
        <w:jc w:val="both"/>
      </w:pPr>
      <w:r>
        <w:t xml:space="preserve">На основании ч.2 ст. 25.1 КоАП РФ суд считает </w:t>
      </w:r>
      <w:r>
        <w:t>возможным рассмотреть дело об административном правонарушении в отсутствии правонарушителя.</w:t>
      </w:r>
    </w:p>
    <w:p w:rsidR="00A77B3E" w:rsidP="003023D7">
      <w:pPr>
        <w:ind w:firstLine="720"/>
        <w:jc w:val="both"/>
      </w:pPr>
      <w:r>
        <w:t>Изучив материалы дела, мировой судья приходит к мнению о правомерности вменения в действия Харко А.С. состава административного правонарушения, предусмотренного ч.1</w:t>
      </w:r>
      <w:r>
        <w:t xml:space="preserve">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>
        <w:t>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3023D7">
      <w:pPr>
        <w:ind w:firstLine="720"/>
        <w:jc w:val="both"/>
      </w:pPr>
      <w:r>
        <w:t>В соответствии со  ст. 2.1  КоАП  РФ  админ</w:t>
      </w:r>
      <w:r>
        <w:t>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</w:t>
      </w:r>
      <w:r>
        <w:t>вная ответственность.</w:t>
      </w:r>
    </w:p>
    <w:p w:rsidR="00A77B3E" w:rsidP="003023D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023D7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</w:t>
      </w:r>
      <w:r>
        <w:t xml:space="preserve">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t>административной ответственности, а также иные обстоятельства, имеющие знач</w:t>
      </w:r>
      <w:r>
        <w:t xml:space="preserve">ение для правильного разрешения дела. </w:t>
      </w:r>
    </w:p>
    <w:p w:rsidR="00A77B3E" w:rsidP="003023D7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</w:t>
      </w:r>
      <w:r>
        <w:t>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</w:t>
      </w:r>
      <w:r>
        <w:t>ьной власти, уполномоченным по контролю и надзору в области налогов и сборов.</w:t>
      </w:r>
    </w:p>
    <w:p w:rsidR="00A77B3E" w:rsidP="003023D7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</w:t>
      </w:r>
      <w:r>
        <w:t xml:space="preserve">сполнением, либо ненадлежащем исполнением своих служебных обязанностей. </w:t>
      </w:r>
    </w:p>
    <w:p w:rsidR="00A77B3E" w:rsidP="003023D7">
      <w:pPr>
        <w:ind w:firstLine="720"/>
        <w:jc w:val="both"/>
      </w:pPr>
      <w:r>
        <w:t>Факт совершения Харко А.С. административного правонарушения подтверждается:</w:t>
      </w:r>
    </w:p>
    <w:p w:rsidR="00A77B3E" w:rsidP="003023D7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(л.д.3-4);</w:t>
      </w:r>
    </w:p>
    <w:p w:rsidR="00A77B3E" w:rsidP="003023D7">
      <w:pPr>
        <w:ind w:firstLine="720"/>
        <w:jc w:val="both"/>
      </w:pPr>
      <w:r>
        <w:t>- выпиской из Единого государствен</w:t>
      </w:r>
      <w:r>
        <w:t>ного реестра юридических лиц (л.д.5-9);</w:t>
      </w:r>
    </w:p>
    <w:p w:rsidR="00A77B3E" w:rsidP="003023D7">
      <w:pPr>
        <w:ind w:firstLine="720"/>
        <w:jc w:val="both"/>
      </w:pPr>
      <w:r>
        <w:t>- уведомлением о постановке на учет российской организации в налоговом органе (л.д.10);</w:t>
      </w:r>
    </w:p>
    <w:p w:rsidR="00A77B3E" w:rsidP="003023D7">
      <w:pPr>
        <w:ind w:firstLine="720"/>
        <w:jc w:val="both"/>
      </w:pPr>
      <w:r>
        <w:t>- копией квитанции о приеме налоговой декларации (расчета) в электронном виде (л.д.11);</w:t>
      </w:r>
    </w:p>
    <w:p w:rsidR="00A77B3E" w:rsidP="003023D7">
      <w:pPr>
        <w:ind w:firstLine="720"/>
        <w:jc w:val="both"/>
      </w:pPr>
      <w:r>
        <w:t>- копией подтверждения даты отправки (л.</w:t>
      </w:r>
      <w:r>
        <w:t>д.12);</w:t>
      </w:r>
    </w:p>
    <w:p w:rsidR="00A77B3E" w:rsidP="003023D7">
      <w:pPr>
        <w:ind w:firstLine="720"/>
        <w:jc w:val="both"/>
      </w:pPr>
      <w:r>
        <w:t>- копией приказа №НОМЕР</w:t>
      </w:r>
      <w:r>
        <w:t xml:space="preserve"> от ДАТА о приеме Харко А.С. на должность главного бухгалтера </w:t>
      </w:r>
      <w:r>
        <w:t>НАИМЕНОВАНИЕ ОРГАНИЗАЦИИ</w:t>
      </w:r>
      <w:r>
        <w:t xml:space="preserve"> с ДАТА (л.д.13).</w:t>
      </w:r>
    </w:p>
    <w:p w:rsidR="00A77B3E" w:rsidP="003023D7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3023D7">
      <w:pPr>
        <w:ind w:firstLine="720"/>
        <w:jc w:val="both"/>
      </w:pPr>
      <w:r>
        <w:t>Совокупность представле</w:t>
      </w:r>
      <w:r>
        <w:t>нных доказательств, соответствующих требованиям относимости, допустимости и достаточности, подтверждает наличие вины Харко А.С. в совершении правонарушения.</w:t>
      </w:r>
    </w:p>
    <w:p w:rsidR="00A77B3E" w:rsidP="003023D7">
      <w:pPr>
        <w:ind w:firstLine="720"/>
        <w:jc w:val="both"/>
      </w:pPr>
      <w:r>
        <w:t>З</w:t>
      </w:r>
      <w:r>
        <w:t xml:space="preserve">а совершенное Харко А.С. административное правонарушение предусмотрена ответственность по ч.1 </w:t>
      </w:r>
      <w:r>
        <w:t xml:space="preserve">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</w:t>
      </w:r>
      <w:r>
        <w:t>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</w:t>
      </w:r>
      <w:r>
        <w:t xml:space="preserve"> трехсот рублей; на должностных лиц - от трехсот до пятисот рублей.</w:t>
      </w:r>
    </w:p>
    <w:p w:rsidR="00A77B3E" w:rsidP="003023D7">
      <w:pPr>
        <w:ind w:firstLine="720"/>
        <w:jc w:val="both"/>
      </w:pPr>
      <w:r>
        <w:t xml:space="preserve">Обстоятельств, смягчающих и отягчающих административную ответственность Харко А.С., а также исключающих производство по делу, судом не установлено. </w:t>
      </w:r>
    </w:p>
    <w:p w:rsidR="00A77B3E" w:rsidP="003023D7">
      <w:pPr>
        <w:ind w:firstLine="720"/>
        <w:jc w:val="both"/>
      </w:pPr>
      <w:r>
        <w:t>С учетом изложенного, суд считает возмо</w:t>
      </w:r>
      <w:r>
        <w:t>жным назначить Харко А.С. наказание в пределах санкции статьи, в виде административного штрафа.</w:t>
      </w:r>
    </w:p>
    <w:p w:rsidR="00A77B3E" w:rsidP="003023D7">
      <w:pPr>
        <w:ind w:firstLine="720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6D700C">
      <w:pPr>
        <w:jc w:val="both"/>
      </w:pPr>
    </w:p>
    <w:p w:rsidR="00A77B3E" w:rsidP="006D700C">
      <w:pPr>
        <w:jc w:val="both"/>
      </w:pPr>
      <w:r>
        <w:t xml:space="preserve">   </w:t>
      </w:r>
      <w:r>
        <w:t xml:space="preserve">                                                                 </w:t>
      </w:r>
      <w:r>
        <w:t>ПОСТАНОВИЛ:</w:t>
      </w:r>
    </w:p>
    <w:p w:rsidR="00A77B3E" w:rsidP="006D700C">
      <w:pPr>
        <w:jc w:val="both"/>
      </w:pPr>
    </w:p>
    <w:p w:rsidR="00A77B3E" w:rsidP="003023D7">
      <w:pPr>
        <w:ind w:firstLine="720"/>
        <w:jc w:val="both"/>
      </w:pPr>
      <w:r>
        <w:t xml:space="preserve">Должностное лицо - главного бухгалтера </w:t>
      </w:r>
      <w:r>
        <w:t>НАИМЕНОВАНИЕ ОРГАНИЗАЦИИ</w:t>
      </w:r>
      <w:r>
        <w:t xml:space="preserve"> - Харко Аллу Станиславовну, ПАСПОРТНЫЕ ДАННЫЕ, гражданку Российской Федерации, признать виновной в совершении администрати</w:t>
      </w:r>
      <w:r>
        <w:t>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3023D7">
      <w:pPr>
        <w:ind w:firstLine="720"/>
        <w:jc w:val="both"/>
      </w:pPr>
      <w:r>
        <w:t>Реквизиты для уплаты штрафа: Межрайонная ИФНС №6 по Республике Крым, КБК</w:t>
      </w:r>
      <w:r>
        <w:t xml:space="preserve"> 18211603030016000140, ОКТМО 35712000, получатель УФК по Республике Крым для МИФНС России №6, ИНН 9110000024, КПП 911001001, р/с 40101810335100010001, </w:t>
      </w:r>
      <w:r>
        <w:t>наименование банка: отделение по Республике Крым ЦБРФ открытый УФК по РК, БИК 043510001, постановление №5</w:t>
      </w:r>
      <w:r>
        <w:t>-92-50/2019.</w:t>
      </w:r>
    </w:p>
    <w:p w:rsidR="00A77B3E" w:rsidP="003023D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023D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</w:t>
      </w:r>
      <w:r>
        <w:t>о района Республики Крым в течение 10 суток со дня вручения или получения копии постановления.</w:t>
      </w:r>
    </w:p>
    <w:p w:rsidR="00A77B3E" w:rsidP="006D700C">
      <w:pPr>
        <w:jc w:val="both"/>
      </w:pPr>
    </w:p>
    <w:p w:rsidR="00A77B3E" w:rsidP="006D700C">
      <w:pPr>
        <w:jc w:val="both"/>
      </w:pPr>
    </w:p>
    <w:p w:rsidR="00A77B3E" w:rsidP="003023D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6D700C">
      <w:pPr>
        <w:jc w:val="both"/>
      </w:pPr>
    </w:p>
    <w:p w:rsidR="00A77B3E" w:rsidP="006D700C">
      <w:pPr>
        <w:jc w:val="both"/>
      </w:pPr>
    </w:p>
    <w:p w:rsidR="006D700C" w:rsidP="006D700C">
      <w:pPr>
        <w:ind w:firstLine="720"/>
        <w:jc w:val="both"/>
      </w:pPr>
      <w:r>
        <w:t>«СОГЛАСОВАНО»</w:t>
      </w:r>
    </w:p>
    <w:p w:rsidR="006D700C" w:rsidP="006D700C">
      <w:pPr>
        <w:ind w:firstLine="720"/>
        <w:jc w:val="both"/>
      </w:pPr>
    </w:p>
    <w:p w:rsidR="006D700C" w:rsidP="006D700C">
      <w:pPr>
        <w:ind w:firstLine="720"/>
        <w:jc w:val="both"/>
      </w:pPr>
      <w:r>
        <w:t>Мировой судья</w:t>
      </w:r>
    </w:p>
    <w:p w:rsidR="006D700C" w:rsidP="006D700C">
      <w:pPr>
        <w:ind w:firstLine="720"/>
        <w:jc w:val="both"/>
      </w:pPr>
      <w:r>
        <w:t>судебного участка №92</w:t>
      </w:r>
    </w:p>
    <w:p w:rsidR="006D700C" w:rsidP="006D700C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6D700C" w:rsidP="006D700C">
      <w:pPr>
        <w:jc w:val="both"/>
      </w:pPr>
    </w:p>
    <w:p w:rsidR="00A77B3E" w:rsidP="006D700C">
      <w:pPr>
        <w:jc w:val="both"/>
      </w:pPr>
    </w:p>
    <w:sectPr w:rsidSect="006D700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C"/>
    <w:rsid w:val="003023D7"/>
    <w:rsid w:val="006D70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AD9376-9B51-4D97-9541-CFCB0F89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