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16906">
      <w:pPr>
        <w:ind w:firstLine="709"/>
        <w:jc w:val="right"/>
      </w:pPr>
      <w:r>
        <w:t xml:space="preserve">                                                                Дело №5-92-52/2024</w:t>
      </w:r>
    </w:p>
    <w:p w:rsidR="00A77B3E" w:rsidP="00D16906">
      <w:pPr>
        <w:ind w:firstLine="709"/>
        <w:jc w:val="right"/>
      </w:pPr>
      <w:r>
        <w:t xml:space="preserve">               УИД: 91МS0092-01-2024-000210-86</w:t>
      </w:r>
    </w:p>
    <w:p w:rsidR="00A77B3E" w:rsidP="00D16906">
      <w:pPr>
        <w:ind w:firstLine="709"/>
        <w:jc w:val="both"/>
      </w:pPr>
    </w:p>
    <w:p w:rsidR="00A77B3E" w:rsidP="00D16906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D16906">
      <w:pPr>
        <w:jc w:val="both"/>
      </w:pPr>
      <w:r>
        <w:t>ДАТА</w:t>
      </w:r>
      <w:r>
        <w:t xml:space="preserve"> года                                        </w:t>
      </w:r>
      <w:r>
        <w:t xml:space="preserve">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16906" w:rsidP="00D16906">
      <w:pPr>
        <w:jc w:val="both"/>
      </w:pPr>
    </w:p>
    <w:p w:rsidR="00A77B3E" w:rsidP="00D1690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</w:t>
      </w:r>
      <w:r>
        <w:t>, ст.ст.24.2, 24.3, 24.4, 25.1, 29.7 КоАП РФ, рассмотрев дело об административном правонарушении, предусмотренном ст.6.1.1 КоАП РФ в отношении Бекас Игоря Николаевича, ПАСПОРТНЫЕ ДАННЫЕ, гражданина Российской Федерации, ПАСПОРТНЫЕ ДАННЫЕ,  зарегистрированн</w:t>
      </w:r>
      <w:r>
        <w:t>ого и проживающего:</w:t>
      </w:r>
      <w:r>
        <w:t xml:space="preserve"> АДРЕС,</w:t>
      </w:r>
    </w:p>
    <w:p w:rsidR="00D16906" w:rsidP="00D16906">
      <w:pPr>
        <w:ind w:firstLine="709"/>
        <w:jc w:val="both"/>
      </w:pPr>
    </w:p>
    <w:p w:rsidR="00A77B3E" w:rsidP="00D16906">
      <w:pPr>
        <w:ind w:firstLine="709"/>
        <w:jc w:val="both"/>
      </w:pPr>
      <w:r>
        <w:t xml:space="preserve">                                             У С Т А Н О В И Л:</w:t>
      </w:r>
    </w:p>
    <w:p w:rsidR="00A77B3E" w:rsidP="00D16906">
      <w:pPr>
        <w:ind w:firstLine="709"/>
        <w:jc w:val="both"/>
      </w:pPr>
    </w:p>
    <w:p w:rsidR="00A77B3E" w:rsidP="00D16906">
      <w:pPr>
        <w:ind w:firstLine="709"/>
        <w:jc w:val="both"/>
      </w:pPr>
      <w:r>
        <w:t>Бекас И.Н.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</w:t>
      </w:r>
      <w:r>
        <w:t>и действия не содержат уголовно наказуемого деяния, при следующих обстоятельствах:</w:t>
      </w:r>
    </w:p>
    <w:p w:rsidR="00A77B3E" w:rsidP="00D16906">
      <w:pPr>
        <w:ind w:firstLine="709"/>
        <w:jc w:val="both"/>
      </w:pPr>
      <w:r>
        <w:t xml:space="preserve">ДАТА в ВРЕМЯ часов, Бекас И.Н., находясь по адресу: </w:t>
      </w:r>
      <w:r>
        <w:t>АДРЕС, в ходе конфликта нанес ФИО несколько ударов рукой по различным частям тела, чем причинил последней физическую боль</w:t>
      </w:r>
      <w:r>
        <w:t xml:space="preserve"> и телесные повреждения, которые, согласно заключению эксперта №НОМЕР </w:t>
      </w:r>
      <w:r>
        <w:t xml:space="preserve">от ДАТА, расцениваются как повреждения, не причинившие вред здоровью человека, то есть своими действиями совершил административное правонарушение, ответственность за которое предусмотрена </w:t>
      </w:r>
      <w:r>
        <w:t>ст.6.1.1 КоАП РФ.</w:t>
      </w:r>
    </w:p>
    <w:p w:rsidR="00A77B3E" w:rsidP="00D16906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Бекас И.Н. вину признал, обстоятельства совершения правонарушения, изложенные в протоколе подтвердил, в содеянном раскаялс</w:t>
      </w:r>
      <w:r>
        <w:t>я.</w:t>
      </w:r>
    </w:p>
    <w:p w:rsidR="00A77B3E" w:rsidP="00D16906">
      <w:pPr>
        <w:ind w:firstLine="709"/>
        <w:jc w:val="both"/>
      </w:pPr>
      <w:r>
        <w:t xml:space="preserve">Потерпевшая ФИО при рассмотрении дела подтвердила факт причинения ей телесных повреждений и физической боли Бекас И.Н. </w:t>
      </w:r>
    </w:p>
    <w:p w:rsidR="00A77B3E" w:rsidP="00D16906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</w:t>
      </w:r>
      <w:r>
        <w:t>териалы дела об административном правонарушении, мировой судья приходит к следующему.</w:t>
      </w:r>
    </w:p>
    <w:p w:rsidR="00A77B3E" w:rsidP="00D16906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</w:t>
      </w:r>
      <w:r>
        <w:t>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</w:t>
      </w:r>
      <w:r>
        <w:t>бязательные работы на срок от шестидесяти до ста двадцати часов.</w:t>
      </w:r>
    </w:p>
    <w:p w:rsidR="00A77B3E" w:rsidP="00D16906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</w:t>
      </w:r>
      <w:r>
        <w:t>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</w:t>
      </w:r>
      <w:r>
        <w:t xml:space="preserve">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D16906">
      <w:pPr>
        <w:ind w:firstLine="709"/>
        <w:jc w:val="both"/>
      </w:pPr>
      <w:r>
        <w:t>Побои - это действия, характеризующиеся многократным нанесением ударов, котор</w:t>
      </w:r>
      <w:r>
        <w:t>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</w:t>
      </w:r>
      <w:r>
        <w:t xml:space="preserve">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D16906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</w:t>
      </w:r>
      <w:r>
        <w:t>и предметами, воздействием термических факторов и другие аналогичные действия.</w:t>
      </w:r>
    </w:p>
    <w:p w:rsidR="00A77B3E" w:rsidP="00D16906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D16906">
      <w:pPr>
        <w:ind w:firstLine="709"/>
        <w:jc w:val="both"/>
      </w:pPr>
      <w:r>
        <w:t>В соответс</w:t>
      </w:r>
      <w:r>
        <w:t>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16906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</w:t>
      </w:r>
      <w:r>
        <w:t xml:space="preserve">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16906">
      <w:pPr>
        <w:ind w:firstLine="709"/>
        <w:jc w:val="both"/>
      </w:pPr>
      <w:r>
        <w:t>Вина Бекас И.Н. подтверждается представленными по делу доказат</w:t>
      </w:r>
      <w:r>
        <w:t xml:space="preserve">ельствами, а именно: </w:t>
      </w:r>
    </w:p>
    <w:p w:rsidR="00A77B3E" w:rsidP="00D16906">
      <w:pPr>
        <w:ind w:firstLine="709"/>
        <w:jc w:val="both"/>
      </w:pPr>
      <w:r>
        <w:t xml:space="preserve">- протоколом об административном правонарушении 8201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D16906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</w:t>
      </w:r>
      <w:r>
        <w:t>2);</w:t>
      </w:r>
    </w:p>
    <w:p w:rsidR="00A77B3E" w:rsidP="00D16906">
      <w:pPr>
        <w:ind w:firstLine="709"/>
        <w:jc w:val="both"/>
      </w:pPr>
      <w:r>
        <w:t>- письменным объяснением потерпевшей ФИО от ДАТА (л.д.3-4);</w:t>
      </w:r>
    </w:p>
    <w:p w:rsidR="00A77B3E" w:rsidP="00D16906">
      <w:pPr>
        <w:ind w:firstLine="709"/>
        <w:jc w:val="both"/>
      </w:pPr>
      <w:r>
        <w:t>- письменным объяснением свидетеля  ФИО от ДАТА (л.д.7-8);</w:t>
      </w:r>
    </w:p>
    <w:p w:rsidR="00A77B3E" w:rsidP="00D16906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кровоподтёки на правой кисти и левой голени; п</w:t>
      </w:r>
      <w:r>
        <w:t>овреждения образовались от травматического воздействия тупых предметов с ограниченной травмирующей поверхностью, либо ударе о таковые, в пределах суток до момента освидетельствования, возможно ДАТА;</w:t>
      </w:r>
      <w:r>
        <w:t xml:space="preserve"> данные повреждения не повлекли за собой кратковременного </w:t>
      </w:r>
      <w:r>
        <w:t xml:space="preserve">расстройства здоровья или незначительной стойкой утраты общей трудоспособности, расцениваются как </w:t>
      </w:r>
      <w:r>
        <w:t>повреждения</w:t>
      </w:r>
      <w:r>
        <w:t xml:space="preserve"> не причинившие вред здоровью человека (л.д.11-12).</w:t>
      </w:r>
    </w:p>
    <w:p w:rsidR="00A77B3E" w:rsidP="00D1690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</w:t>
      </w:r>
      <w:r>
        <w:t xml:space="preserve">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16906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</w:t>
      </w:r>
      <w:r>
        <w:t>я разрешения рассматриваемого дела об административном правонарушении, прихожу к выводу о том, что вина Бекас И.Н. в совершении административного правонарушения нашла свое подтверждение в ходе судебного заседания.</w:t>
      </w:r>
    </w:p>
    <w:p w:rsidR="00A77B3E" w:rsidP="00D16906">
      <w:pPr>
        <w:ind w:firstLine="709"/>
        <w:jc w:val="both"/>
      </w:pPr>
      <w:r>
        <w:t xml:space="preserve">Действия Бекас И.Н. мировой судья </w:t>
      </w:r>
      <w:r>
        <w:t>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</w:t>
      </w:r>
      <w:r>
        <w:t>е содержат уголовно наказуемого деяния.</w:t>
      </w:r>
    </w:p>
    <w:p w:rsidR="00A77B3E" w:rsidP="00D16906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D16906">
      <w:pPr>
        <w:ind w:firstLine="709"/>
        <w:jc w:val="both"/>
      </w:pPr>
      <w:r>
        <w:t>Обстоятельств, исключающих производство по делу об а</w:t>
      </w:r>
      <w:r>
        <w:t xml:space="preserve">дминистративном правонарушении, предусмотренных ст. 24.5 КоАП РФ, судом не установлено. </w:t>
      </w:r>
    </w:p>
    <w:p w:rsidR="00A77B3E" w:rsidP="00D16906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</w:t>
      </w:r>
      <w:r>
        <w:t>яние лица, совершившего административное правонарушение.</w:t>
      </w:r>
    </w:p>
    <w:p w:rsidR="00A77B3E" w:rsidP="00D16906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Бекас И.Н. не усматривает. </w:t>
      </w:r>
    </w:p>
    <w:p w:rsidR="00A77B3E" w:rsidP="00D16906">
      <w:pPr>
        <w:ind w:firstLine="709"/>
        <w:jc w:val="both"/>
      </w:pPr>
      <w:r>
        <w:t xml:space="preserve">При </w:t>
      </w:r>
      <w:r>
        <w:t>назначении наказания суд учитывает характер совершенного административного правонарушения, посягающего на здоровье населения, отсутствие обстоятельств смягчающих и отягчающих административную ответственность, а также данные о личности лица, в отношении кот</w:t>
      </w:r>
      <w:r>
        <w:t>орого ведется производство по настоящему делу.</w:t>
      </w:r>
    </w:p>
    <w:p w:rsidR="00A77B3E" w:rsidP="00D16906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Бекас И.Н. административное наказание в виде административного штрафа, </w:t>
      </w:r>
      <w:r>
        <w:t>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D16906" w:rsidP="00D16906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</w:t>
      </w:r>
      <w:r>
        <w:t xml:space="preserve">9-29.11 КРФ об АП, мировой судья, -   </w:t>
      </w:r>
    </w:p>
    <w:p w:rsidR="00A77B3E" w:rsidP="00D16906">
      <w:pPr>
        <w:ind w:firstLine="709"/>
        <w:jc w:val="both"/>
      </w:pPr>
      <w:r>
        <w:t xml:space="preserve">                                </w:t>
      </w:r>
    </w:p>
    <w:p w:rsidR="00A77B3E" w:rsidP="00D16906">
      <w:pPr>
        <w:ind w:firstLine="709"/>
        <w:jc w:val="both"/>
      </w:pPr>
      <w:r>
        <w:t xml:space="preserve">                                            П О С Т А Н О В И Л:</w:t>
      </w:r>
    </w:p>
    <w:p w:rsidR="00A77B3E" w:rsidP="00D16906">
      <w:pPr>
        <w:ind w:firstLine="709"/>
        <w:jc w:val="both"/>
      </w:pPr>
    </w:p>
    <w:p w:rsidR="00A77B3E" w:rsidP="00D16906">
      <w:pPr>
        <w:ind w:firstLine="709"/>
        <w:jc w:val="both"/>
      </w:pPr>
      <w:r>
        <w:t>Бекас Игоря Николаевича, ПАСПОРТНЫЕ ДАННЫЕ, гражданина Российской Федерации, признать виновным в совершении администрат</w:t>
      </w:r>
      <w:r>
        <w:t>ивного правонарушения, предусмотренного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D16906">
      <w:pPr>
        <w:ind w:firstLine="709"/>
        <w:jc w:val="both"/>
      </w:pPr>
      <w:r>
        <w:t>Реквизиты для уплаты штрафа: юридический адрес: Россия, Республика Крым, 295000, г. Си</w:t>
      </w:r>
      <w:r>
        <w:t>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</w:t>
      </w:r>
      <w:r>
        <w:t>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</w:t>
      </w:r>
      <w:r>
        <w:t>т  04752203230 в УФК по  Республике Крым; Код Сводного реестра 35220323; КБК 828 1 16 01063 01 0101 140; ОКТМО 35656000; УИН: 0410760300925000522406105; постановление №5-92-52/2024.</w:t>
      </w:r>
    </w:p>
    <w:p w:rsidR="00A77B3E" w:rsidP="00D16906">
      <w:pPr>
        <w:ind w:firstLine="709"/>
        <w:jc w:val="both"/>
      </w:pPr>
      <w:r>
        <w:t>Разъяснить Бекас И.Н., что в соответствии со ст. 32.2 КоАП РФ,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D1690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16906">
      <w:pPr>
        <w:ind w:firstLine="709"/>
        <w:jc w:val="both"/>
      </w:pPr>
      <w:r>
        <w:t>Неуплата административного штрафа в срок,</w:t>
      </w:r>
      <w:r>
        <w:t xml:space="preserve">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 (ч.1 ст.20.25 КоАП РФ).</w:t>
      </w:r>
    </w:p>
    <w:p w:rsidR="00A77B3E" w:rsidP="00D16906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D16906">
      <w:pPr>
        <w:ind w:firstLine="709"/>
        <w:jc w:val="both"/>
      </w:pPr>
    </w:p>
    <w:p w:rsidR="00A77B3E" w:rsidP="00D16906">
      <w:pPr>
        <w:ind w:firstLine="709"/>
        <w:jc w:val="both"/>
      </w:pPr>
    </w:p>
    <w:p w:rsidR="00A77B3E" w:rsidP="00D16906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подпись                           О.В. </w:t>
      </w:r>
      <w:r>
        <w:t>Байбарза</w:t>
      </w:r>
    </w:p>
    <w:p w:rsidR="00D16906" w:rsidRPr="004C1B7C" w:rsidP="00D16906">
      <w:pPr>
        <w:ind w:firstLine="720"/>
        <w:jc w:val="both"/>
      </w:pPr>
      <w:r w:rsidRPr="004C1B7C">
        <w:t>«СОГЛАСОВАНО»</w:t>
      </w:r>
    </w:p>
    <w:p w:rsidR="00D16906" w:rsidP="00D1690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16906" w:rsidP="00D1690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16906" w:rsidRPr="006D51A8" w:rsidP="00D16906">
      <w:pPr>
        <w:ind w:firstLine="720"/>
        <w:jc w:val="both"/>
      </w:pPr>
      <w:r w:rsidRPr="006D51A8">
        <w:t>судебного участка №92</w:t>
      </w:r>
    </w:p>
    <w:p w:rsidR="00D16906" w:rsidP="00D16906">
      <w:pPr>
        <w:ind w:firstLine="720"/>
        <w:jc w:val="both"/>
      </w:pPr>
      <w:r w:rsidRPr="006D51A8">
        <w:t>Черноморского судебного района</w:t>
      </w:r>
    </w:p>
    <w:p w:rsidR="00D16906" w:rsidP="00D16906">
      <w:pPr>
        <w:ind w:firstLine="720"/>
        <w:jc w:val="both"/>
      </w:pPr>
      <w:r>
        <w:t>(Черноморский муниципальный район)</w:t>
      </w:r>
    </w:p>
    <w:p w:rsidR="00A77B3E" w:rsidP="00D1690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3238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15"/>
    <w:rsid w:val="00323815"/>
    <w:rsid w:val="004C1B7C"/>
    <w:rsid w:val="006D51A8"/>
    <w:rsid w:val="00A77B3E"/>
    <w:rsid w:val="00D169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69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