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0191D">
      <w:pPr>
        <w:jc w:val="right"/>
      </w:pPr>
      <w:r>
        <w:t xml:space="preserve">     Дело №5-92-57/2022</w:t>
      </w:r>
    </w:p>
    <w:p w:rsidR="00A77B3E" w:rsidP="00F0191D">
      <w:pPr>
        <w:jc w:val="right"/>
      </w:pPr>
      <w:r>
        <w:t xml:space="preserve">                                                   УИД: 91MS0092-01-2022-000300-75</w:t>
      </w:r>
    </w:p>
    <w:p w:rsidR="00A77B3E" w:rsidP="00F0191D">
      <w:pPr>
        <w:jc w:val="right"/>
      </w:pPr>
    </w:p>
    <w:p w:rsidR="00A77B3E" w:rsidP="00F0191D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A77B3E" w:rsidP="00F0191D">
      <w:pPr>
        <w:jc w:val="both"/>
      </w:pPr>
    </w:p>
    <w:p w:rsidR="00A77B3E" w:rsidP="00F0191D">
      <w:pPr>
        <w:jc w:val="both"/>
      </w:pPr>
      <w:r>
        <w:t xml:space="preserve">14 февраля 2022 года                                                            </w:t>
      </w:r>
      <w:r>
        <w:t xml:space="preserve">пгт. </w:t>
      </w:r>
      <w:r>
        <w:t>Черноморское, Республика Крым</w:t>
      </w:r>
    </w:p>
    <w:p w:rsidR="00A77B3E" w:rsidP="00F0191D">
      <w:pPr>
        <w:jc w:val="both"/>
      </w:pPr>
    </w:p>
    <w:p w:rsidR="00A77B3E" w:rsidP="00F0191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</w:t>
      </w:r>
      <w:r>
        <w:t>ом судебном заседании дело об административном правонарушении, предусмотренном ч.2 ст.14.1 КоАП РФ в отношении Демедюк Георгия Петровича, ПАСПОРТНЫЕ ДАННЫЕ</w:t>
      </w:r>
      <w:r>
        <w:t>, гражданина Российской Федерации, не работающего, зарегистрированного по адресу: АДРЕС, прожива</w:t>
      </w:r>
      <w:r>
        <w:t>ющего по адресу: АДРЕС</w:t>
      </w:r>
      <w:r>
        <w:t>,</w:t>
      </w:r>
    </w:p>
    <w:p w:rsidR="00A77B3E" w:rsidP="00F0191D">
      <w:pPr>
        <w:jc w:val="both"/>
      </w:pPr>
      <w:r>
        <w:t xml:space="preserve">                                                         </w:t>
      </w:r>
      <w:r>
        <w:t xml:space="preserve"> У С Т А Н О В И Л:</w:t>
      </w:r>
    </w:p>
    <w:p w:rsidR="00A77B3E" w:rsidP="00F0191D">
      <w:pPr>
        <w:jc w:val="both"/>
      </w:pPr>
    </w:p>
    <w:p w:rsidR="00A77B3E" w:rsidP="00F0191D">
      <w:pPr>
        <w:ind w:firstLine="720"/>
        <w:jc w:val="both"/>
      </w:pPr>
      <w:r>
        <w:t>ДАТА в ВРЕМЯ</w:t>
      </w:r>
      <w:r>
        <w:t xml:space="preserve"> часов, Демедюк Г.П., по адресу: АДРЕС, на автомобиле марки «МАРКА АВТОМОБИЛЯ</w:t>
      </w:r>
      <w:r>
        <w:t>», г.р.з. НОМЕР</w:t>
      </w:r>
      <w:r>
        <w:t>, осуществ</w:t>
      </w:r>
      <w:r>
        <w:t>ил перевозку пассажира без специального разрешения (лицензии), чем нарушил требования ст.9 Федерального закона от 21.04.2011 N 69-ФЗ "О внесении изменений в отдельные законодательные акты Российской Федерации", т.е. своими действиями совершил административ</w:t>
      </w:r>
      <w:r>
        <w:t>ное правонарушение, предусмотренное ч.2 ст.14.1 КоАП РФ.</w:t>
      </w:r>
    </w:p>
    <w:p w:rsidR="00A77B3E" w:rsidP="00F0191D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правонарушении, - Демедюк Г.П. вину признал, пояснил, что подрабатывает в такси «ИЗЪЯТО</w:t>
      </w:r>
      <w:r>
        <w:t>», официа</w:t>
      </w:r>
      <w:r>
        <w:t>льно не трудоустроен, в качестве индивидуального предпринимателя не зарегистрирован, специального разрешения на перевозку пассажиров не имеет.</w:t>
      </w:r>
    </w:p>
    <w:p w:rsidR="00A77B3E" w:rsidP="00F0191D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</w:t>
      </w:r>
      <w:r>
        <w:t>атериалы дела об административном правонарушении в их совокупности, прихожу к выводу о следующем.</w:t>
      </w:r>
    </w:p>
    <w:p w:rsidR="00A77B3E" w:rsidP="00F0191D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</w:t>
      </w:r>
      <w:r>
        <w:t>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0191D">
      <w:pPr>
        <w:ind w:firstLine="720"/>
        <w:jc w:val="both"/>
      </w:pPr>
      <w:r>
        <w:t>Главой 26  КоАП РФ предусмотрены предмет доказывания, доказательства, оценка доказательств.</w:t>
      </w:r>
    </w:p>
    <w:p w:rsidR="00A77B3E" w:rsidP="00F0191D">
      <w:pPr>
        <w:ind w:firstLine="720"/>
        <w:jc w:val="both"/>
      </w:pPr>
      <w:r>
        <w:t>Согла</w:t>
      </w:r>
      <w:r>
        <w:t>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</w:t>
      </w:r>
      <w:r>
        <w:t xml:space="preserve">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</w:t>
      </w:r>
      <w:r>
        <w:t>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</w:t>
      </w:r>
      <w:r>
        <w:t>пециальных технических средств, вещественными доказательствами.</w:t>
      </w:r>
    </w:p>
    <w:p w:rsidR="00A77B3E" w:rsidP="00F0191D">
      <w:pPr>
        <w:ind w:firstLine="720"/>
        <w:jc w:val="both"/>
      </w:pPr>
      <w:r>
        <w:t>Частью 2 стать 14.1 КоАП РФ предусмотрена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</w:t>
      </w:r>
      <w:r>
        <w:t>тельно (обязательна).</w:t>
      </w:r>
    </w:p>
    <w:p w:rsidR="00A77B3E" w:rsidP="00F0191D">
      <w:pPr>
        <w:ind w:firstLine="720"/>
        <w:jc w:val="both"/>
      </w:pPr>
      <w:r>
        <w:t>В соответствии со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P="00F0191D">
      <w:pPr>
        <w:ind w:firstLine="720"/>
        <w:jc w:val="both"/>
      </w:pPr>
      <w:r>
        <w:t xml:space="preserve">В силу </w:t>
      </w:r>
      <w:r>
        <w:t>пункта 1 статьи 2 Гражданского кодекса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</w:t>
      </w:r>
      <w:r>
        <w:t xml:space="preserve"> свой риск лицом, зарегистрированным в установленном законом порядке в качестве индивидуального предпринимателя.</w:t>
      </w:r>
    </w:p>
    <w:p w:rsidR="00A77B3E" w:rsidP="00F0191D">
      <w:pPr>
        <w:ind w:firstLine="720"/>
        <w:jc w:val="both"/>
      </w:pPr>
      <w:r>
        <w:t>В соответствии с п.1 ст.9 Федерального закона от 21.04.2011 N 69-ФЗ  "О внесении изменений в отдельные законодательные акты Российской Федераци</w:t>
      </w:r>
      <w:r>
        <w:t>и",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</w:t>
      </w:r>
      <w:r>
        <w:t xml:space="preserve">ссажиров и багажа легковым такси, выдаваемого уполномоченным органом исполнительной власти соответствующего субъекта Российской Федерации. </w:t>
      </w:r>
    </w:p>
    <w:p w:rsidR="00A77B3E" w:rsidP="00F0191D">
      <w:pPr>
        <w:ind w:firstLine="720"/>
        <w:jc w:val="both"/>
      </w:pPr>
      <w:r>
        <w:t xml:space="preserve">Виновность Демедюк Г.П. в совершении правонарушения подтверждается исследованными по делу доказательствами: </w:t>
      </w:r>
    </w:p>
    <w:p w:rsidR="00A77B3E" w:rsidP="00F0191D">
      <w:pPr>
        <w:ind w:firstLine="720"/>
        <w:jc w:val="both"/>
      </w:pPr>
      <w:r>
        <w:t>- прото</w:t>
      </w:r>
      <w:r>
        <w:t>колом об административном правонарушении 82 01 № НОМЕР</w:t>
      </w:r>
      <w:r>
        <w:t xml:space="preserve"> от  ДАТА, в котором зафиксировано существо правонарушения (л.д.1);</w:t>
      </w:r>
    </w:p>
    <w:p w:rsidR="00A77B3E" w:rsidP="00F0191D">
      <w:pPr>
        <w:ind w:firstLine="720"/>
        <w:jc w:val="both"/>
      </w:pPr>
      <w:r>
        <w:t>- копией письменного опьянения свидетеля ФИО от ДАТА (л.д.4);</w:t>
      </w:r>
    </w:p>
    <w:p w:rsidR="00A77B3E" w:rsidP="00F0191D">
      <w:pPr>
        <w:ind w:firstLine="720"/>
        <w:jc w:val="both"/>
      </w:pPr>
      <w:r>
        <w:t>-карточкой учета транспортного средства (л.д.6);</w:t>
      </w:r>
    </w:p>
    <w:p w:rsidR="00A77B3E" w:rsidP="00F0191D">
      <w:pPr>
        <w:ind w:firstLine="720"/>
        <w:jc w:val="both"/>
      </w:pPr>
      <w:r>
        <w:t xml:space="preserve">- рапортом УУП ОУУП и </w:t>
      </w:r>
      <w:r>
        <w:t>ПДН ОМВД России по Черноморскому району от ДАТА (л.д.9).</w:t>
      </w:r>
    </w:p>
    <w:p w:rsidR="00A77B3E" w:rsidP="00F0191D">
      <w:pPr>
        <w:ind w:firstLine="720"/>
        <w:jc w:val="both"/>
      </w:pPr>
      <w:r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</w:t>
      </w:r>
      <w:r>
        <w:t>процессуальных нарушений при его составлении не допущено.</w:t>
      </w:r>
    </w:p>
    <w:p w:rsidR="00A77B3E" w:rsidP="00F0191D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</w:t>
      </w:r>
      <w:r>
        <w:t xml:space="preserve"> с действующим административным законодательством.</w:t>
      </w:r>
      <w:r>
        <w:tab/>
      </w:r>
    </w:p>
    <w:p w:rsidR="00A77B3E" w:rsidP="00F0191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Демедюк Г.П. в совершении административного правонарушения установлена, и его действия правильно квалиф</w:t>
      </w:r>
      <w:r>
        <w:t xml:space="preserve">ицированы ч.2 ст.14.1 КоАП РФ. </w:t>
      </w:r>
    </w:p>
    <w:p w:rsidR="00A77B3E" w:rsidP="00F0191D">
      <w:pPr>
        <w:ind w:firstLine="720"/>
        <w:jc w:val="both"/>
      </w:pPr>
      <w:r>
        <w:t xml:space="preserve">В соответствии с ч.2 ст.14.1 КоАП РФ,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</w:t>
      </w:r>
      <w:r>
        <w:t>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</w:t>
      </w:r>
      <w:r>
        <w:t>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A77B3E" w:rsidP="00F0191D">
      <w:pPr>
        <w:ind w:firstLine="720"/>
        <w:jc w:val="both"/>
      </w:pPr>
      <w:r>
        <w:t>Обстоятельств смягчающих и отягчающих админис</w:t>
      </w:r>
      <w:r>
        <w:t>тративную ответственность Демедюк Г.П., предусмотренных  ст.ст.4.2, 4.3 Кодекса  Российской  Федерации об административных правонарушениях, судом не установлено.</w:t>
      </w:r>
    </w:p>
    <w:p w:rsidR="00A77B3E" w:rsidP="00F0191D">
      <w:pPr>
        <w:jc w:val="both"/>
      </w:pPr>
      <w:r>
        <w:t xml:space="preserve"> </w:t>
      </w:r>
      <w:r>
        <w:tab/>
      </w:r>
      <w:r>
        <w:t>При назначении наказания мировой судья учитывает характер совершенного Демедюк Г.П. правонару</w:t>
      </w:r>
      <w:r>
        <w:t>шения, личность виновного, отсутствие обстоятельств смягчающих и отсутствие отягчающих административную ответственность, и считает возможным назначить ему наказание в виде административного штрафа в пределах санкции статьи.</w:t>
      </w:r>
    </w:p>
    <w:p w:rsidR="00A77B3E" w:rsidP="00F0191D">
      <w:pPr>
        <w:ind w:firstLine="720"/>
        <w:jc w:val="both"/>
      </w:pPr>
      <w:r>
        <w:t>На основании ч.2 ст.14.1 Кодекса</w:t>
      </w:r>
      <w:r>
        <w:t xml:space="preserve"> Российской Федерации об административных правонарушениях, руководствуясь ст.ст.23.1, 29.9-29.11 КоАП РФ, мировой судья,</w:t>
      </w:r>
    </w:p>
    <w:p w:rsidR="00F0191D" w:rsidP="00F0191D">
      <w:pPr>
        <w:ind w:firstLine="720"/>
        <w:jc w:val="both"/>
      </w:pPr>
    </w:p>
    <w:p w:rsidR="00A77B3E" w:rsidP="00F0191D">
      <w:pPr>
        <w:jc w:val="both"/>
      </w:pPr>
      <w:r>
        <w:t xml:space="preserve">                                                       </w:t>
      </w:r>
      <w:r>
        <w:t>П О С Т А Н О В И Л:</w:t>
      </w:r>
    </w:p>
    <w:p w:rsidR="00A77B3E" w:rsidP="00F0191D">
      <w:pPr>
        <w:jc w:val="both"/>
      </w:pPr>
    </w:p>
    <w:p w:rsidR="00A77B3E" w:rsidP="00F0191D">
      <w:pPr>
        <w:ind w:firstLine="720"/>
        <w:jc w:val="both"/>
      </w:pPr>
      <w:r>
        <w:t>Демедюк Георгия Петровича, ПАСПОРТНЫЕ ДАННЫЕ</w:t>
      </w:r>
      <w:r>
        <w:t>, гражданина Российской Ф</w:t>
      </w:r>
      <w:r>
        <w:t>едерации, признать виновным в совершении правонарушения, предусмотренного ч.2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 (две тысячи) руб</w:t>
      </w:r>
      <w:r>
        <w:t>лей.</w:t>
      </w:r>
    </w:p>
    <w:p w:rsidR="00A77B3E" w:rsidP="00F0191D">
      <w:pPr>
        <w:ind w:firstLine="720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</w:t>
      </w:r>
      <w:r>
        <w:t>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</w:t>
      </w:r>
      <w:r>
        <w:t>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 01143 01 0001 140; УИН: 0410760300925000572214128; постановлени</w:t>
      </w:r>
      <w:r>
        <w:t>е №5-92-57/2022.</w:t>
      </w:r>
    </w:p>
    <w:p w:rsidR="00A77B3E" w:rsidP="00F0191D">
      <w:pPr>
        <w:ind w:firstLine="720"/>
        <w:jc w:val="both"/>
      </w:pPr>
      <w:r>
        <w:t>Разъяснить Демедюк Г.П.,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>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0191D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</w:t>
      </w:r>
      <w:r>
        <w:t xml:space="preserve">ности, направляет судье, вынесшему постановление. </w:t>
      </w:r>
    </w:p>
    <w:p w:rsidR="00A77B3E" w:rsidP="00F0191D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F0191D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</w:t>
      </w:r>
      <w:r>
        <w:t xml:space="preserve">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0191D">
      <w:pPr>
        <w:jc w:val="both"/>
      </w:pPr>
    </w:p>
    <w:p w:rsidR="00A77B3E" w:rsidP="00F0191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подпись                              О.В. Байбарза</w:t>
      </w:r>
    </w:p>
    <w:p w:rsidR="00F0191D" w:rsidP="00F0191D">
      <w:pPr>
        <w:ind w:firstLine="720"/>
        <w:jc w:val="both"/>
      </w:pPr>
    </w:p>
    <w:p w:rsidR="00F0191D" w:rsidRPr="006D51A8" w:rsidP="00F0191D">
      <w:pPr>
        <w:ind w:firstLine="720"/>
        <w:jc w:val="both"/>
      </w:pPr>
      <w:r w:rsidRPr="006D51A8">
        <w:t>«СОГЛАСОВАНО»</w:t>
      </w:r>
    </w:p>
    <w:p w:rsidR="00F0191D" w:rsidRPr="006D51A8" w:rsidP="00F0191D">
      <w:pPr>
        <w:ind w:firstLine="720"/>
        <w:jc w:val="both"/>
      </w:pPr>
    </w:p>
    <w:p w:rsidR="00F0191D" w:rsidRPr="006D51A8" w:rsidP="00F0191D">
      <w:pPr>
        <w:ind w:firstLine="720"/>
        <w:jc w:val="both"/>
      </w:pPr>
      <w:r w:rsidRPr="006D51A8">
        <w:t>Мировой судья</w:t>
      </w:r>
    </w:p>
    <w:p w:rsidR="00F0191D" w:rsidRPr="006D51A8" w:rsidP="00F0191D">
      <w:pPr>
        <w:ind w:firstLine="720"/>
        <w:jc w:val="both"/>
      </w:pPr>
      <w:r w:rsidRPr="006D51A8">
        <w:t>судебного участка №92</w:t>
      </w:r>
    </w:p>
    <w:p w:rsidR="00F0191D" w:rsidRPr="006D51A8" w:rsidP="00F0191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0191D">
      <w:pPr>
        <w:jc w:val="both"/>
      </w:pPr>
    </w:p>
    <w:sectPr w:rsidSect="00F0191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1D"/>
    <w:rsid w:val="006D51A8"/>
    <w:rsid w:val="00A77B3E"/>
    <w:rsid w:val="00F019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