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EF459F">
      <w:pPr>
        <w:ind w:firstLine="709"/>
        <w:jc w:val="both"/>
      </w:pPr>
    </w:p>
    <w:p w:rsidR="00A77B3E" w:rsidP="00EF459F">
      <w:pPr>
        <w:ind w:firstLine="709"/>
        <w:jc w:val="right"/>
      </w:pPr>
      <w:r>
        <w:t xml:space="preserve">                                                                Дело №5-92-66/2024</w:t>
      </w:r>
    </w:p>
    <w:p w:rsidR="00A77B3E" w:rsidP="00EF459F">
      <w:pPr>
        <w:ind w:firstLine="709"/>
        <w:jc w:val="right"/>
      </w:pPr>
      <w:r>
        <w:t xml:space="preserve">               УИД: 91МS0092-01-2024-000241-90</w:t>
      </w:r>
    </w:p>
    <w:p w:rsidR="00A77B3E" w:rsidP="00EF459F">
      <w:pPr>
        <w:ind w:firstLine="709"/>
        <w:jc w:val="both"/>
      </w:pPr>
    </w:p>
    <w:p w:rsidR="00A77B3E" w:rsidP="00EF459F">
      <w:pPr>
        <w:ind w:firstLine="709"/>
        <w:jc w:val="both"/>
      </w:pPr>
      <w:r>
        <w:t xml:space="preserve">                               </w:t>
      </w:r>
      <w:r>
        <w:t xml:space="preserve">            </w:t>
      </w:r>
      <w:r>
        <w:t>П</w:t>
      </w:r>
      <w:r>
        <w:t xml:space="preserve"> О С Т А Н О В Л Е Н И Е</w:t>
      </w:r>
    </w:p>
    <w:p w:rsidR="00EF459F" w:rsidP="00EF459F">
      <w:pPr>
        <w:ind w:firstLine="709"/>
        <w:jc w:val="both"/>
      </w:pPr>
    </w:p>
    <w:p w:rsidR="00A77B3E" w:rsidP="00EF459F">
      <w:pPr>
        <w:jc w:val="both"/>
      </w:pPr>
      <w:r>
        <w:t xml:space="preserve">01 марта 2024 года                   </w:t>
      </w:r>
      <w:r>
        <w:t xml:space="preserve">                                             </w:t>
      </w:r>
      <w:r>
        <w:t>пгт</w:t>
      </w:r>
      <w:r>
        <w:t xml:space="preserve">. </w:t>
      </w:r>
      <w:r>
        <w:t>Черноморское</w:t>
      </w:r>
      <w:r>
        <w:t>, Республика Крым</w:t>
      </w:r>
    </w:p>
    <w:p w:rsidR="00EF459F" w:rsidP="00EF459F">
      <w:pPr>
        <w:jc w:val="both"/>
      </w:pPr>
    </w:p>
    <w:p w:rsidR="00A77B3E" w:rsidP="00EF459F">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w:t>
      </w:r>
      <w:r>
        <w:t xml:space="preserve"> требований, предусмотренных ст.51 Конституции РФ, ст.ст.24.2, 24.3, 24.4, 25.1, 29.7 КоАП РФ, рассмотрев дело об административном правонарушении, предусмотренном ч. 2 ст.14.16 КоАП РФ, в отношении </w:t>
      </w:r>
      <w:r>
        <w:t>Шейхаметова</w:t>
      </w:r>
      <w:r>
        <w:t xml:space="preserve"> Рустема </w:t>
      </w:r>
      <w:r>
        <w:t>Сирановича</w:t>
      </w:r>
      <w:r>
        <w:t>, ПАСПОРТНЫЕ ДАННЫЕ</w:t>
      </w:r>
      <w:r>
        <w:t xml:space="preserve">, </w:t>
      </w:r>
      <w:r>
        <w:t>гражданина Российской Федерации, ПАСПОРТНЫЕ ДАННЫЕ, индивидуального предпринимателя, зарегистрированного</w:t>
      </w:r>
      <w:r>
        <w:t xml:space="preserve"> и </w:t>
      </w:r>
      <w:r>
        <w:t>проживающего</w:t>
      </w:r>
      <w:r>
        <w:t xml:space="preserve"> по адресу: АДРЕС, </w:t>
      </w:r>
    </w:p>
    <w:p w:rsidR="00A77B3E" w:rsidP="00EF459F">
      <w:pPr>
        <w:ind w:firstLine="709"/>
        <w:jc w:val="both"/>
      </w:pPr>
      <w:r>
        <w:t xml:space="preserve">                                           </w:t>
      </w:r>
      <w:r>
        <w:t xml:space="preserve">     У С Т А Н О В И Л:</w:t>
      </w:r>
    </w:p>
    <w:p w:rsidR="00EF459F" w:rsidP="00EF459F">
      <w:pPr>
        <w:ind w:firstLine="709"/>
        <w:jc w:val="both"/>
      </w:pPr>
    </w:p>
    <w:p w:rsidR="00A77B3E" w:rsidP="00EF459F">
      <w:pPr>
        <w:ind w:firstLine="709"/>
        <w:jc w:val="both"/>
      </w:pPr>
      <w:r>
        <w:t>ДАТА в ВРЕМЯ час</w:t>
      </w:r>
      <w:r>
        <w:t xml:space="preserve">., </w:t>
      </w:r>
      <w:r>
        <w:t>Шейхаметов</w:t>
      </w:r>
      <w:r>
        <w:t xml:space="preserve"> Р.С., являясь и</w:t>
      </w:r>
      <w:r>
        <w:t>ндивидуальным предпринимателем, находясь по адресу: АДРЕС, в помещении магазина «Продукты», допустил оборот (хранение) алкогольной продукции без сопроводительных документов, удостоверяющих легальность их производства и оборота, а именно пива различных видо</w:t>
      </w:r>
      <w:r>
        <w:t>в,  в нарушение ст. 10.2 ФЗ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тем самым совершил адми</w:t>
      </w:r>
      <w:r>
        <w:t>нистративное правонарушение, предусмотренное ч. 2 ст. 14.16 КоАП РФ.</w:t>
      </w:r>
    </w:p>
    <w:p w:rsidR="00A77B3E" w:rsidP="00EF459F">
      <w:pPr>
        <w:ind w:firstLine="709"/>
        <w:jc w:val="both"/>
      </w:pPr>
      <w:r>
        <w:t xml:space="preserve">В ходе рассмотрения дела </w:t>
      </w:r>
      <w:r>
        <w:t>Шейхаметов</w:t>
      </w:r>
      <w:r>
        <w:t xml:space="preserve"> Р.С. вину в совершении правонарушения признал, факты, изложенные в протоколе об административном правонарушении, не оспаривал, ходатайствовал о замене </w:t>
      </w:r>
      <w:r>
        <w:t xml:space="preserve">административного наказания, предусмотренного ч.2 ст.14.16 КоАП РФ, на предупреждение. </w:t>
      </w:r>
    </w:p>
    <w:p w:rsidR="00A77B3E" w:rsidP="00EF459F">
      <w:pPr>
        <w:ind w:firstLine="709"/>
        <w:jc w:val="both"/>
      </w:pPr>
      <w:r>
        <w:t>Выслушав пояснения лица, в отношении которого ведется производство по делу об административном правонарушении, исследовав письменные материалы дела, суд приходит к след</w:t>
      </w:r>
      <w:r>
        <w:t>ующему.</w:t>
      </w:r>
    </w:p>
    <w:p w:rsidR="00A77B3E" w:rsidP="00EF459F">
      <w:pPr>
        <w:ind w:firstLine="709"/>
        <w:jc w:val="both"/>
      </w:pPr>
      <w:r>
        <w:t>Согласно части 2 статьи 14.16 КоАП РФ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w:t>
      </w:r>
      <w:r>
        <w:t>ным законом, 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w:t>
      </w:r>
      <w:r>
        <w:t xml:space="preserve"> рублей с конфискацией этилового спирта, алкогольной и спиртосодержащей продукции.</w:t>
      </w:r>
    </w:p>
    <w:p w:rsidR="00A77B3E" w:rsidP="00EF459F">
      <w:pPr>
        <w:ind w:firstLine="709"/>
        <w:jc w:val="both"/>
      </w:pPr>
      <w:r>
        <w:t>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w:t>
      </w:r>
      <w:r>
        <w:t xml:space="preserve">ерации установлены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w:t>
      </w:r>
      <w:r>
        <w:t>ФЗ № 171-ФЗ).</w:t>
      </w:r>
    </w:p>
    <w:p w:rsidR="00A77B3E" w:rsidP="00EF459F">
      <w:pPr>
        <w:ind w:firstLine="709"/>
        <w:jc w:val="both"/>
      </w:pPr>
      <w:r>
        <w:t>Согласно п.п.16 ст.2 ФЗ № 171-ФЗ под оборотом   понимается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A77B3E" w:rsidP="00EF459F">
      <w:pPr>
        <w:ind w:firstLine="709"/>
        <w:jc w:val="both"/>
      </w:pPr>
      <w:r>
        <w:t>В соответс</w:t>
      </w:r>
      <w:r>
        <w:t xml:space="preserve">твии с п.4 ст.18 ФЗ № 171-ФЗ лицензия на розничную продажу алкогольной продукции предусматривает право организации на осуществление закупки (за исключением </w:t>
      </w:r>
      <w:r>
        <w:t>импорта) алкогольной продукции по договору поставки, а также хранение закупленной алкогольной продук</w:t>
      </w:r>
      <w:r>
        <w:t>ции и ее реализацию по договору розничной купли-продажи.</w:t>
      </w:r>
    </w:p>
    <w:p w:rsidR="00A77B3E" w:rsidP="00EF459F">
      <w:pPr>
        <w:ind w:firstLine="709"/>
        <w:jc w:val="both"/>
      </w:pPr>
      <w:r>
        <w:t>На основании п.1 ст.26 ФЗ № 171-ФЗ  в области производства и оборота этилового спирта, алкогольной и спиртосодержащей продукции запрещаются: оборот этилового спирта, алкогольной и спиртосодержащей пр</w:t>
      </w:r>
      <w:r>
        <w:t>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w:t>
      </w:r>
      <w:r>
        <w:t>ными путем их дублирования.</w:t>
      </w:r>
    </w:p>
    <w:p w:rsidR="00A77B3E" w:rsidP="00EF459F">
      <w:pPr>
        <w:ind w:firstLine="709"/>
        <w:jc w:val="both"/>
      </w:pPr>
      <w:r>
        <w:t>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 (пункт 3 статьи 26 ФЗ  № 171-ФЗ).</w:t>
      </w:r>
    </w:p>
    <w:p w:rsidR="00A77B3E" w:rsidP="00EF459F">
      <w:pPr>
        <w:ind w:firstLine="709"/>
        <w:jc w:val="both"/>
      </w:pPr>
      <w:r>
        <w:t xml:space="preserve">В соответствии </w:t>
      </w:r>
      <w:r>
        <w:t>с п. 7 ст. 2 Федерального Закона № 171 от 22 ноября 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w:t>
      </w:r>
      <w:r>
        <w:t>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w:t>
      </w:r>
      <w:r>
        <w:t>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w:t>
      </w:r>
      <w:r>
        <w:t xml:space="preserve">истое вино (шампанское), винные напитки, пиво и напитки, изготавливаемые на основе пива, сидр, </w:t>
      </w:r>
      <w:r>
        <w:t>пуаре</w:t>
      </w:r>
      <w:r>
        <w:t>, медовуха.</w:t>
      </w:r>
    </w:p>
    <w:p w:rsidR="00A77B3E" w:rsidP="00EF459F">
      <w:pPr>
        <w:ind w:firstLine="709"/>
        <w:jc w:val="both"/>
      </w:pPr>
      <w:r>
        <w:t>Согласно п. 1 ст. 10.2 Федерального Закона № 171-ФЗ, оборот этилового спирта, алкогольной и спиртосодержащей продукции осуществляется только при</w:t>
      </w:r>
      <w:r>
        <w:t xml:space="preserve"> наличии сопроводительных документов, удостоверяющих легальность их производства и оборота, в том числе товарно-транспортной накладной и справки, прилагаемой к товарно-транспортной накладной (для этилового спирта, алкогольной и спиртосодержащей продукции, </w:t>
      </w:r>
      <w:r>
        <w:t>производство которых осуществляется на территории Российской Федерации.</w:t>
      </w:r>
    </w:p>
    <w:p w:rsidR="00A77B3E" w:rsidP="00EF459F">
      <w:pPr>
        <w:ind w:firstLine="709"/>
        <w:jc w:val="both"/>
      </w:pPr>
      <w:r>
        <w:t xml:space="preserve">В соответствии с </w:t>
      </w:r>
      <w:r>
        <w:t>п.п</w:t>
      </w:r>
      <w:r>
        <w:t>. 11,12 раздела I и п. 139 раздела ХIХ Правил продажи отдельных видов товаров, утвержденных постановлением Правительства Российской Федерации от 19.01.1998 года № 5</w:t>
      </w:r>
      <w:r>
        <w:t>5, на продаваемую продукцию, продавец обязан иметь сопроводительные документы: товарно-транспортную накладную, копию справки, прилагаемой к грузовой таможенной декларации для импортируемой алкогольной продукции, копию справки, прилагаемой к товарно-транспо</w:t>
      </w:r>
      <w:r>
        <w:t>ртной накладной на алкогольную продукцию, производство которых осуществляется на территории Российской Федерации.</w:t>
      </w:r>
    </w:p>
    <w:p w:rsidR="00A77B3E" w:rsidP="00EF459F">
      <w:pPr>
        <w:ind w:firstLine="709"/>
        <w:jc w:val="both"/>
      </w:pPr>
      <w:r>
        <w:t>Согласно п. 2 ст. 10.2 Федерального Закона № 171-ФЗ, этиловый спирт, алкогольная и спиртосодержащая продукция, оборот которых осуществляется п</w:t>
      </w:r>
      <w:r>
        <w:t>ри полном или частичном отсутствии сопроводительных документов, указанных в пункте 1 настоящей статьи, считаются продукцией, находящейся в незаконном обороте.</w:t>
      </w:r>
    </w:p>
    <w:p w:rsidR="00A77B3E" w:rsidP="00EF459F">
      <w:pPr>
        <w:ind w:firstLine="709"/>
        <w:jc w:val="both"/>
      </w:pPr>
      <w:r>
        <w:t xml:space="preserve">Вина индивидуального предпринимателя </w:t>
      </w:r>
      <w:r>
        <w:t>Шейхаметова</w:t>
      </w:r>
      <w:r>
        <w:t xml:space="preserve"> Р.С. подтверждается представленными по делу дока</w:t>
      </w:r>
      <w:r>
        <w:t xml:space="preserve">зательствами, а именно: </w:t>
      </w:r>
    </w:p>
    <w:p w:rsidR="00A77B3E" w:rsidP="00EF459F">
      <w:pPr>
        <w:ind w:firstLine="709"/>
        <w:jc w:val="both"/>
      </w:pPr>
      <w:r>
        <w:t>- протоколом об административном правонарушении 8201 № НОМЕР</w:t>
      </w:r>
      <w:r>
        <w:t xml:space="preserve"> </w:t>
      </w:r>
      <w:r>
        <w:t>от</w:t>
      </w:r>
      <w:r>
        <w:t xml:space="preserve"> </w:t>
      </w:r>
      <w:r>
        <w:t>ДАТА</w:t>
      </w:r>
      <w:r>
        <w:t xml:space="preserve">, в котором зафиксировано существо и обстоятельства совершенного правонарушения (л.д.1); </w:t>
      </w:r>
    </w:p>
    <w:p w:rsidR="00A77B3E" w:rsidP="00EF459F">
      <w:pPr>
        <w:ind w:firstLine="709"/>
        <w:jc w:val="both"/>
      </w:pPr>
      <w:r>
        <w:t>- рапортом УУП ОУУП и ПДН ОМВД России по Черноморскому району от ДАТА (л</w:t>
      </w:r>
      <w:r>
        <w:t>.д.2);</w:t>
      </w:r>
    </w:p>
    <w:p w:rsidR="00A77B3E" w:rsidP="00EF459F">
      <w:pPr>
        <w:ind w:firstLine="709"/>
        <w:jc w:val="both"/>
      </w:pPr>
      <w:r>
        <w:t xml:space="preserve">- протоколом осмотра принадлежащих индивидуальному предпринимателю помещений, территорий и находящихся там вещей и документов от ДАТА, с приложением </w:t>
      </w:r>
      <w:r>
        <w:t>фототаблицы</w:t>
      </w:r>
      <w:r>
        <w:t>, согласно которому в торговом помещении магазина «Продукты», расположенного по адресу: А</w:t>
      </w:r>
      <w:r>
        <w:t>ДРЕС, на пиво находящееся в витринном холодильнике: «</w:t>
      </w:r>
      <w:r>
        <w:t>Hoegaarden</w:t>
      </w:r>
      <w:r>
        <w:t>» крепостью 4,9%, объемом 0,44 л., - 5 бутылок; «Старый Мельник из бочонка пшеничное живое», крепостью 4,9%, объемом 0,45 л., - 4 бутылки; «Старый Мельник из бочонка мягкое», крепостью 4,3%, об</w:t>
      </w:r>
      <w:r>
        <w:t xml:space="preserve">ъемом 0,45 л., - 13 бутылок; «Белый медведь», </w:t>
      </w:r>
      <w:r>
        <w:t xml:space="preserve">крепостью 5,0%, объемом 1,15 л., - 6 бутылок, отсутствуют сопроводительные документы, удостоверяющие легальность их производства и оборота (л.д.3-6); </w:t>
      </w:r>
    </w:p>
    <w:p w:rsidR="00A77B3E" w:rsidP="00EF459F">
      <w:pPr>
        <w:ind w:firstLine="709"/>
        <w:jc w:val="both"/>
      </w:pPr>
      <w:r>
        <w:t>- протоколом изъятия вещей и документов 82 08 № НОМЕР</w:t>
      </w:r>
      <w:r>
        <w:t xml:space="preserve"> </w:t>
      </w:r>
      <w:r>
        <w:t>от</w:t>
      </w:r>
      <w:r>
        <w:t xml:space="preserve"> Д</w:t>
      </w:r>
      <w:r>
        <w:t>АТА (л.д.7);</w:t>
      </w:r>
    </w:p>
    <w:p w:rsidR="00A77B3E" w:rsidP="00EF459F">
      <w:pPr>
        <w:ind w:firstLine="709"/>
        <w:jc w:val="both"/>
      </w:pPr>
      <w:r>
        <w:t xml:space="preserve">- копией уведомления о постановке и государственной регистрации  </w:t>
      </w:r>
      <w:r>
        <w:t>Шейхаметова</w:t>
      </w:r>
      <w:r>
        <w:t xml:space="preserve"> Р.С. на учет в налоговом органе в качестве индивидуального предпринимателя ДАТА (л.д.9);</w:t>
      </w:r>
    </w:p>
    <w:p w:rsidR="00A77B3E" w:rsidP="00EF459F">
      <w:pPr>
        <w:ind w:firstLine="709"/>
        <w:jc w:val="both"/>
      </w:pPr>
      <w:r>
        <w:t>- копией договора аренды нежилого помещения б/н от ДАТА, расположенного по ад</w:t>
      </w:r>
      <w:r>
        <w:t>ресу: АДРЕС (л.д.10-11);</w:t>
      </w:r>
    </w:p>
    <w:p w:rsidR="00A77B3E" w:rsidP="00EF459F">
      <w:pPr>
        <w:ind w:firstLine="709"/>
        <w:jc w:val="both"/>
      </w:pPr>
      <w:r>
        <w:t>- выпиской из ЕГРИП от ДАТА (л.д.15-18).</w:t>
      </w:r>
    </w:p>
    <w:p w:rsidR="00A77B3E" w:rsidP="00EF459F">
      <w:pPr>
        <w:ind w:firstLine="709"/>
        <w:jc w:val="both"/>
      </w:pPr>
      <w: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t>Шейхаметова</w:t>
      </w:r>
      <w:r>
        <w:t xml:space="preserve"> Р.С. в совершении административного правонарушения.</w:t>
      </w:r>
    </w:p>
    <w:p w:rsidR="00A77B3E" w:rsidP="00EF459F">
      <w:pPr>
        <w:ind w:firstLine="709"/>
        <w:jc w:val="both"/>
      </w:pPr>
      <w:r>
        <w:t>Объективных данных, ставящих под сомнение вышеназванные доказательства, в деле не содержится, лицом, в отношении, которого ведется производство по делу, представлено не было. Не доверять вышеу</w:t>
      </w:r>
      <w:r>
        <w:t>казанным доказательствам оснований не имеется, так как они последовательны, непротиворечивы, согласуются  между собой.</w:t>
      </w:r>
    </w:p>
    <w:p w:rsidR="00A77B3E" w:rsidP="00EF459F">
      <w:pPr>
        <w:ind w:firstLine="709"/>
        <w:jc w:val="both"/>
      </w:pPr>
      <w:r>
        <w:t xml:space="preserve">Протокол об административном правонарушении составлен в соответствии со ст. 28.2 КоАП РФ, в нем отражены все, необходимые для разрешения </w:t>
      </w:r>
      <w:r>
        <w:t>дела сведения.</w:t>
      </w:r>
    </w:p>
    <w:p w:rsidR="00A77B3E" w:rsidP="00EF459F">
      <w:pPr>
        <w:ind w:firstLine="709"/>
        <w:jc w:val="both"/>
      </w:pPr>
      <w:r>
        <w:t xml:space="preserve">Согласно п. 19 Постановления Пленума Верховного Суда РФ от 24.10.2006 № 18 "О некоторых вопросах, возникающих у судов при применении Особенной части КоАП РФ" при рассмотрении дел об административных правонарушениях, предусмотренных статьями </w:t>
      </w:r>
      <w:r>
        <w:t>14.2, 14.4, 14.5 и 14.16 КоАП РФ, судьям необходимо выяснять, имеются ли в материалах дела доказательства, подтверждающие факт реализации товаров (например, акт контрольной закупки). При этом необходимо учитывать, что выставление в местах продажи (например</w:t>
      </w:r>
      <w:r>
        <w:t>, на прилавках, в витринах) товаров, продажа которых является незаконной, образует состав административного правонарушения при условии отсутствия явного обозначения, что эти товары не предназначены для продажи (пункт 2 статьи 494 ГК РФ).</w:t>
      </w:r>
    </w:p>
    <w:p w:rsidR="00A77B3E" w:rsidP="00EF459F">
      <w:pPr>
        <w:ind w:firstLine="709"/>
        <w:jc w:val="both"/>
      </w:pPr>
      <w:r>
        <w:t xml:space="preserve">Пунктом 11 Правил </w:t>
      </w:r>
      <w:r>
        <w:t>продажи отдельных видов товаров, утвержденных Постановлением Правительства Российской Федерации от 19 января 1998 года №55, предусмотрено, что продавец обязан своевременно в наглядной и доступной форме довести до сведения покупателя необходимую и достоверн</w:t>
      </w:r>
      <w:r>
        <w:t>ую информацию о товарах и их изготовителях, обеспечивающую возможность правильного выбора товаров. Кроме того, в указанных Правилах закреплена обязанность продавца иметь в торговой точке вышеуказанные документы на продаваемую алкогольную продукцию в полном</w:t>
      </w:r>
      <w:r>
        <w:t xml:space="preserve"> объеме.</w:t>
      </w:r>
    </w:p>
    <w:p w:rsidR="00A77B3E" w:rsidP="00EF459F">
      <w:pPr>
        <w:ind w:firstLine="709"/>
        <w:jc w:val="both"/>
      </w:pPr>
      <w:r>
        <w:t>Из положений ст. ст. 16 и 18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 следует, что розничная продажа алкогольной продук</w:t>
      </w:r>
      <w:r>
        <w:t xml:space="preserve">ции (за исключением пива и пивных напитков, сидра, </w:t>
      </w:r>
      <w:r>
        <w:t>пуаре</w:t>
      </w:r>
      <w:r>
        <w:t>, медовухи) подлежит лицензированию, при этом лицензии на розничную продажу алкогольной продукции выдаются уполномоченными на то органами только организациям.</w:t>
      </w:r>
    </w:p>
    <w:p w:rsidR="00A77B3E" w:rsidP="00EF459F">
      <w:pPr>
        <w:ind w:firstLine="709"/>
        <w:jc w:val="both"/>
      </w:pPr>
      <w:r>
        <w:t>Частью 1 ст. 25 Федерального закона от 22</w:t>
      </w:r>
      <w:r>
        <w:t xml:space="preserve">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предусмотрено, что изъятию из незаконного оборота </w:t>
      </w:r>
      <w:r>
        <w:t>на основании решений уполномоченных в соответствии с законодательством Российской Федерации органов подлежат этиловый спирт, алкогольная и спиртосодержащая продукция в случае, если они реализуются: без соответствующих лицензий, за исключением случая, преду</w:t>
      </w:r>
      <w:r>
        <w:t>смотренного п. 5 ст. 20 данного Федерального закона.</w:t>
      </w:r>
    </w:p>
    <w:p w:rsidR="00A77B3E" w:rsidP="00EF459F">
      <w:pPr>
        <w:ind w:firstLine="709"/>
        <w:jc w:val="both"/>
      </w:pPr>
      <w:r>
        <w:t xml:space="preserve">Таким образом, действия </w:t>
      </w:r>
      <w:r>
        <w:t>Шейхаметова</w:t>
      </w:r>
      <w:r>
        <w:t xml:space="preserve"> Р.С., как должностного лица образуют состав административного правонарушения, предусмотренный частью 2 статьи 14.16 Кодекса Российской Федерации об административных пр</w:t>
      </w:r>
      <w:r>
        <w:t xml:space="preserve">авонарушениях. </w:t>
      </w:r>
    </w:p>
    <w:p w:rsidR="00A77B3E" w:rsidP="00EF459F">
      <w:pPr>
        <w:ind w:firstLine="709"/>
        <w:jc w:val="both"/>
      </w:pPr>
      <w:r>
        <w:t>Событие и состав административного правонарушения, ответственность за которое установлена ч. 2  ст. 14.16 КоАП РФ, установлены административным органом, что нашло свое подтверждение в суде. Доказательств обратного материалы дела не содержат</w:t>
      </w:r>
      <w:r>
        <w:t xml:space="preserve">. </w:t>
      </w:r>
      <w:r>
        <w:t>Нарушений процедуры привлечения к административной ответственности судом не установлено.</w:t>
      </w:r>
    </w:p>
    <w:p w:rsidR="00A77B3E" w:rsidP="00EF459F">
      <w:pPr>
        <w:ind w:firstLine="709"/>
        <w:jc w:val="both"/>
      </w:pPr>
      <w:r>
        <w:t>В соответствии с частью 1 статьи 4.5 КоАП РФ срок давности привлечения к административной ответственности за совершение административного правонарушения, предусмотре</w:t>
      </w:r>
      <w:r>
        <w:t>нного частью 2 статьи 14.16 КоАП РФ,  на момент рассмотрения дела судом не истек.</w:t>
      </w:r>
    </w:p>
    <w:p w:rsidR="00A77B3E" w:rsidP="00EF459F">
      <w:pPr>
        <w:ind w:firstLine="709"/>
        <w:jc w:val="both"/>
      </w:pPr>
      <w:r>
        <w:t>Обстоятельств, исключающих производство по делу об административном правонарушении, предусмотренных ст. 24.5 КоАП РФ, не установлено.</w:t>
      </w:r>
    </w:p>
    <w:p w:rsidR="00A77B3E" w:rsidP="00EF459F">
      <w:pPr>
        <w:ind w:firstLine="709"/>
        <w:jc w:val="both"/>
      </w:pPr>
      <w:r>
        <w:t>При назначении наказания учитывается хар</w:t>
      </w:r>
      <w:r>
        <w:t>актер совершенного правонарушения, а также обстоятельства, смягчающие и отягчающие ответственность за совершенное правонарушение.</w:t>
      </w:r>
    </w:p>
    <w:p w:rsidR="00A77B3E" w:rsidP="00EF459F">
      <w:pPr>
        <w:ind w:firstLine="709"/>
        <w:jc w:val="both"/>
      </w:pPr>
      <w:r>
        <w:t>Обстоятельством, смягчающим административную ответственность, является признание вины. Обстоятельств, отягчающих ответственнос</w:t>
      </w:r>
      <w:r>
        <w:t>ть за совершенное правонарушение, не установлено.</w:t>
      </w:r>
    </w:p>
    <w:p w:rsidR="00A77B3E" w:rsidP="00EF459F">
      <w:pPr>
        <w:ind w:firstLine="709"/>
        <w:jc w:val="both"/>
      </w:pPr>
      <w:r>
        <w:t xml:space="preserve">Исследовав все доказательства в их совокупности, полагаю, что вина </w:t>
      </w:r>
      <w:r>
        <w:t>Шейхаметова</w:t>
      </w:r>
      <w:r>
        <w:t xml:space="preserve"> Р.С. в совершении административного правонарушения доказана, и его действия правильно квалифицированы по ч.2 ст.14.16 КоАП РФ.</w:t>
      </w:r>
    </w:p>
    <w:p w:rsidR="00A77B3E" w:rsidP="00EF459F">
      <w:pPr>
        <w:ind w:firstLine="709"/>
        <w:jc w:val="both"/>
      </w:pPr>
      <w: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w:t>
      </w:r>
      <w:r>
        <w:t>тоящим Кодексом.</w:t>
      </w:r>
    </w:p>
    <w:p w:rsidR="00A77B3E" w:rsidP="00EF459F">
      <w:pPr>
        <w:ind w:firstLine="709"/>
        <w:jc w:val="both"/>
      </w:pPr>
      <w:r>
        <w:t xml:space="preserve">В ходе рассмотрения дела привлекаемое лицо </w:t>
      </w:r>
      <w:r>
        <w:t>Шейхаметов</w:t>
      </w:r>
      <w:r>
        <w:t xml:space="preserve"> Р.С. ходатайствовал о замене административного наказания в виде административного штрафа, предусмотренного санкцией ч.2 ст.14.16 КоАП РФ, на предупреждение, на основании ч.1 ст.4.1.1 Ко</w:t>
      </w:r>
      <w:r>
        <w:t xml:space="preserve">АП РФ. </w:t>
      </w:r>
    </w:p>
    <w:p w:rsidR="00A77B3E" w:rsidP="00EF459F">
      <w:pPr>
        <w:ind w:firstLine="709"/>
        <w:jc w:val="both"/>
      </w:pPr>
      <w:r>
        <w:t>Частью 1 статьи 4.1.1 КоАП РФ предусмотрено,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w:t>
      </w:r>
      <w:r>
        <w:t>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w:t>
      </w:r>
      <w:r>
        <w:t>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sidP="00EF459F">
      <w:pPr>
        <w:ind w:firstLine="709"/>
        <w:jc w:val="both"/>
      </w:pPr>
      <w:r>
        <w:t>В части 2 указанной статьи предусмотрено, что предупреждение устанавливается за впервые сове</w:t>
      </w:r>
      <w:r>
        <w:t>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w:t>
      </w:r>
      <w:r>
        <w:t>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sidP="00EF459F">
      <w:pPr>
        <w:ind w:firstLine="709"/>
        <w:jc w:val="both"/>
      </w:pPr>
      <w:r>
        <w:t>При обсуждении вопроса о замене наказания в виде штрафа на предупреждение по ходатайс</w:t>
      </w:r>
      <w:r>
        <w:t xml:space="preserve">тву </w:t>
      </w:r>
      <w:r>
        <w:t>Шейхаметова</w:t>
      </w:r>
      <w:r>
        <w:t xml:space="preserve"> Р.С. судом учитывается, что совершенное им административное правонарушение выявлено в ходе проведения проверки соблюдения требований ФЗ от 22.11.1995г. № 171-ФЗ «О государственном регулировании производства и оборота этилового спирта, алког</w:t>
      </w:r>
      <w:r>
        <w:t>ольной и спиртосодержащей продукции и об ограничении потребления (распития) алкогольной продукции», а не в ходе осуществления государственного контроля (надзора), муниципального контроля, в связи с чем законных оснований для применения положений ч. 1 ст. 4</w:t>
      </w:r>
      <w:r>
        <w:t>.1.1 КоАП РФ по данному делу не имеется.</w:t>
      </w:r>
    </w:p>
    <w:p w:rsidR="00A77B3E" w:rsidP="00EF459F">
      <w:pPr>
        <w:ind w:firstLine="709"/>
        <w:jc w:val="both"/>
      </w:pPr>
      <w:r>
        <w:t>В соответствии с частью 3 статьи 29.10 КоАП РФ суд при вынесении постановления  по делу об административном правонарушении должен решить вопрос о предметах административного правонарушения, независимо от привлечения</w:t>
      </w:r>
      <w:r>
        <w:t xml:space="preserve"> лица к административной ответственности или прекращения производства по делу. Согласно подпункту 2 части 1 </w:t>
      </w:r>
      <w:r>
        <w:t xml:space="preserve">статьи 29.10 КоАП РФ вещи, изъятые из оборота, подлежат передаче в соответствующие организации или уничтожению. </w:t>
      </w:r>
    </w:p>
    <w:p w:rsidR="00A77B3E" w:rsidP="00EF459F">
      <w:pPr>
        <w:ind w:firstLine="709"/>
        <w:jc w:val="both"/>
      </w:pPr>
      <w:r>
        <w:t>Конфискация как безальтернативное (</w:t>
      </w:r>
      <w:r>
        <w:t>обязательное) дополнительное наказание, предусмотренное за совершение административного правонарушения, не может быть применена в отношении орудий совершения и предметов административных правонарушений, признаваемых на основании пункта 1 статьи 25 Закона №</w:t>
      </w:r>
      <w:r>
        <w:t xml:space="preserve"> 171-ФЗ находящимися в незаконном обороте.  </w:t>
      </w:r>
    </w:p>
    <w:p w:rsidR="00A77B3E" w:rsidP="00EF459F">
      <w:pPr>
        <w:ind w:firstLine="709"/>
        <w:jc w:val="both"/>
      </w:pPr>
      <w:r>
        <w:t>Этиловый спирт, алкогольная и спиртосодержащая продукция, находящиеся в незаконном обороте и изъятые административным органом в рамках применения им мер обеспечения производства по делу об административном право</w:t>
      </w:r>
      <w:r>
        <w:t xml:space="preserve">нарушении, не изымаются судом повторно. Определяя дальнейшие действия с названным имуществом, суд в резолютивной части судебного акта указывает на то, что оно подлежит уничтожению. </w:t>
      </w:r>
    </w:p>
    <w:p w:rsidR="00A77B3E" w:rsidP="00EF459F">
      <w:pPr>
        <w:ind w:firstLine="709"/>
        <w:jc w:val="both"/>
      </w:pPr>
      <w:r>
        <w:t>Исходя из общих принципов назначения наказания, предусмотренных ст.ст.3.1,</w:t>
      </w:r>
      <w:r>
        <w:t xml:space="preserve"> 4.1 КоАП РФ, учитывая характер совершенного </w:t>
      </w:r>
      <w:r>
        <w:t>Шейхаметовым</w:t>
      </w:r>
      <w:r>
        <w:t xml:space="preserve"> Р.С. правонарушения, личность виновного, отсутствие обстоятельств, отягчающих административную ответственность, считаю необходимым назначить административное наказание в виде штрафа с конфискацией с</w:t>
      </w:r>
      <w:r>
        <w:t>пиртосодержащей продукции.</w:t>
      </w:r>
    </w:p>
    <w:p w:rsidR="00A77B3E" w:rsidP="00EF459F">
      <w:pPr>
        <w:ind w:firstLine="709"/>
        <w:jc w:val="both"/>
      </w:pPr>
      <w:r>
        <w:t xml:space="preserve">С учетом вышеизложенного, а также положений  части 3 статьи 3.7 КоАП РФ и пункта 1 статьи 25 ФЗ № 171-ФЗ, алкогольная продукция, выявленная в обороте (хранении) у ИП </w:t>
      </w:r>
      <w:r>
        <w:t>Шейхаметова</w:t>
      </w:r>
      <w:r>
        <w:t xml:space="preserve"> Р.С. и изъятая  согласно протоколу 82 08 № НОМЕР</w:t>
      </w:r>
      <w:r>
        <w:t xml:space="preserve"> </w:t>
      </w:r>
      <w:r>
        <w:t>от</w:t>
      </w:r>
      <w:r>
        <w:t xml:space="preserve"> ДАТА, подлежит изъятию  с ее последующим уничтожением в установленном порядке.</w:t>
      </w:r>
    </w:p>
    <w:p w:rsidR="00A77B3E" w:rsidP="00EF459F">
      <w:pPr>
        <w:ind w:firstLine="709"/>
        <w:jc w:val="both"/>
      </w:pPr>
      <w:r>
        <w:t>Руководствуясь ст. ст. 29.10 и 29.11 Кодекса Российской Федерации об административных правонарушениях, мировой судья, -</w:t>
      </w:r>
    </w:p>
    <w:p w:rsidR="00A77B3E" w:rsidP="00EF459F">
      <w:pPr>
        <w:ind w:firstLine="709"/>
        <w:jc w:val="both"/>
      </w:pPr>
      <w:r>
        <w:t xml:space="preserve">                                                     П</w:t>
      </w:r>
      <w:r>
        <w:t>ОСТАНОВИЛ:</w:t>
      </w:r>
    </w:p>
    <w:p w:rsidR="00A77B3E" w:rsidP="00EF459F">
      <w:pPr>
        <w:ind w:firstLine="709"/>
        <w:jc w:val="both"/>
      </w:pPr>
    </w:p>
    <w:p w:rsidR="00A77B3E" w:rsidP="00EF459F">
      <w:pPr>
        <w:ind w:firstLine="709"/>
        <w:jc w:val="both"/>
      </w:pPr>
      <w:r>
        <w:t>Шейхаметова</w:t>
      </w:r>
      <w:r>
        <w:t xml:space="preserve"> Рустема </w:t>
      </w:r>
      <w:r>
        <w:t>Сирановича</w:t>
      </w:r>
      <w:r>
        <w:t>, ПАСПОРТНЫЕ ДАННЫЕ</w:t>
      </w:r>
      <w:r>
        <w:t>, гражданина Российской Федерации, признать виновным в совершении административного правонарушения, предусмотренного частью 2 статьи 14.16 КоАП РФ, и назначить административное наказание в</w:t>
      </w:r>
      <w:r>
        <w:t xml:space="preserve"> виде административного штрафа в размере 10000 (десять тысяч) рублей, с конфискацией алкогольной продукции. </w:t>
      </w:r>
    </w:p>
    <w:p w:rsidR="00A77B3E" w:rsidP="00EF459F">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w:t>
      </w:r>
      <w:r>
        <w:t>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w:t>
      </w:r>
      <w:r>
        <w:t>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w:t>
      </w:r>
      <w:r>
        <w:t>а 35220323; КБК 828 1 16 01333 01 0000 140; ОКТМО 35656000; УИН: 0410760300925000662414173; постановление №5-92-66/2024.</w:t>
      </w:r>
    </w:p>
    <w:p w:rsidR="00A77B3E" w:rsidP="00EF459F">
      <w:pPr>
        <w:ind w:firstLine="709"/>
        <w:jc w:val="both"/>
      </w:pPr>
      <w:r>
        <w:t xml:space="preserve">Разъяснить </w:t>
      </w:r>
      <w:r>
        <w:t>Шейхаметову</w:t>
      </w:r>
      <w:r>
        <w:t xml:space="preserve"> Р.С., что в соответствии со ст. 32.2 КоАП РФ, административный штраф должен быть уплачен лицом, привлеченным к </w:t>
      </w:r>
      <w: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EF459F">
      <w:pPr>
        <w:ind w:firstLine="709"/>
        <w:jc w:val="both"/>
      </w:pPr>
      <w:r>
        <w:t>До</w:t>
      </w:r>
      <w:r>
        <w:t xml:space="preserve">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EF459F">
      <w:pPr>
        <w:ind w:firstLine="709"/>
        <w:jc w:val="both"/>
      </w:pPr>
      <w:r>
        <w:t xml:space="preserve">Неуплата административного штрафа в срок, предусмотренный настоящим Кодексом, влечет наложение </w:t>
      </w:r>
      <w: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t>).</w:t>
      </w:r>
    </w:p>
    <w:p w:rsidR="00A77B3E" w:rsidP="00EF459F">
      <w:pPr>
        <w:ind w:firstLine="709"/>
        <w:jc w:val="both"/>
      </w:pPr>
      <w:r>
        <w:t>Алкогольную продукцию, изъятую в ходе производства по делу об административном правонарушении, согласно протоколу изъятия вещей и документов 82 08 № НОМЕР</w:t>
      </w:r>
      <w:r>
        <w:t xml:space="preserve"> от ДАТА, находящуюся на хранении ИП </w:t>
      </w:r>
      <w:r>
        <w:t>Шейхаметова</w:t>
      </w:r>
      <w:r>
        <w:t xml:space="preserve"> Р.С. (сохранная расписка от ДАТА (л.д.13)), по вс</w:t>
      </w:r>
      <w:r>
        <w:t>туплению настоящего постановления в законную силу, подлежит изъятию в доход государства с последующим уничтожением в соответствии с Правилами, утвержденными Постановлением Правительства Российской Федерации</w:t>
      </w:r>
      <w:r>
        <w:t xml:space="preserve"> от 28.09.2015 года №1027.</w:t>
      </w:r>
    </w:p>
    <w:p w:rsidR="00A77B3E" w:rsidP="00EF459F">
      <w:pPr>
        <w:ind w:firstLine="709"/>
        <w:jc w:val="both"/>
      </w:pPr>
      <w:r>
        <w:t>Исполнение постановлени</w:t>
      </w:r>
      <w:r>
        <w:t xml:space="preserve">я в части изъятой спиртосодержащей продукции поручить ОМВД России по Черноморскому району.                                             </w:t>
      </w:r>
    </w:p>
    <w:p w:rsidR="00A77B3E" w:rsidP="00EF459F">
      <w:pPr>
        <w:ind w:firstLine="709"/>
        <w:jc w:val="both"/>
      </w:pPr>
      <w:r>
        <w:t>Постановление может быть обжаловано в Черноморский районный суд Республики Крым через судебный участок №92 Черноморского</w:t>
      </w:r>
      <w:r>
        <w:t xml:space="preserve"> судебного района (Черноморский муниципальный район) Республики Крым в течение 10 суток со дня вручения или получения копии постановления.</w:t>
      </w:r>
    </w:p>
    <w:p w:rsidR="00A77B3E" w:rsidP="00EF459F">
      <w:pPr>
        <w:ind w:firstLine="709"/>
        <w:jc w:val="both"/>
      </w:pPr>
    </w:p>
    <w:p w:rsidR="00A77B3E" w:rsidP="00EF459F">
      <w:pPr>
        <w:ind w:firstLine="709"/>
        <w:jc w:val="both"/>
      </w:pPr>
      <w:r>
        <w:t xml:space="preserve">Мировой судья </w:t>
      </w:r>
      <w:r>
        <w:tab/>
      </w:r>
      <w:r>
        <w:tab/>
        <w:t xml:space="preserve"> </w:t>
      </w:r>
      <w:r>
        <w:tab/>
        <w:t xml:space="preserve">     подпись                       </w:t>
      </w:r>
      <w:r>
        <w:t xml:space="preserve">     О.В. </w:t>
      </w:r>
      <w:r>
        <w:t>Байбарза</w:t>
      </w:r>
    </w:p>
    <w:p w:rsidR="00A77B3E" w:rsidP="00EF459F">
      <w:pPr>
        <w:ind w:firstLine="709"/>
        <w:jc w:val="both"/>
      </w:pPr>
    </w:p>
    <w:p w:rsidR="00EF459F" w:rsidP="00EF459F">
      <w:pPr>
        <w:ind w:firstLine="709"/>
        <w:jc w:val="both"/>
      </w:pPr>
    </w:p>
    <w:p w:rsidR="00EF459F" w:rsidRPr="004C1B7C" w:rsidP="00EF459F">
      <w:pPr>
        <w:ind w:firstLine="720"/>
        <w:jc w:val="both"/>
      </w:pPr>
      <w:r w:rsidRPr="004C1B7C">
        <w:t>«СОГЛАСОВАНО»</w:t>
      </w:r>
    </w:p>
    <w:p w:rsidR="00EF459F" w:rsidP="00EF459F">
      <w:pPr>
        <w:pStyle w:val="NoSpacing"/>
        <w:jc w:val="both"/>
        <w:rPr>
          <w:rFonts w:ascii="Times New Roman" w:hAnsi="Times New Roman"/>
          <w:sz w:val="26"/>
          <w:szCs w:val="26"/>
        </w:rPr>
      </w:pPr>
    </w:p>
    <w:p w:rsidR="00EF459F" w:rsidP="00EF459F">
      <w:pPr>
        <w:ind w:firstLine="720"/>
        <w:jc w:val="both"/>
      </w:pPr>
      <w:r w:rsidRPr="006D51A8">
        <w:t>Мировой судья</w:t>
      </w:r>
      <w:r w:rsidRPr="004C1B7C">
        <w:t xml:space="preserve"> </w:t>
      </w:r>
    </w:p>
    <w:p w:rsidR="00EF459F" w:rsidRPr="006D51A8" w:rsidP="00EF459F">
      <w:pPr>
        <w:ind w:firstLine="720"/>
        <w:jc w:val="both"/>
      </w:pPr>
      <w:r w:rsidRPr="006D51A8">
        <w:t>судебного участка №92</w:t>
      </w:r>
    </w:p>
    <w:p w:rsidR="00EF459F" w:rsidP="00EF459F">
      <w:pPr>
        <w:ind w:firstLine="720"/>
        <w:jc w:val="both"/>
      </w:pPr>
      <w:r w:rsidRPr="006D51A8">
        <w:t>Черноморского судебного района</w:t>
      </w:r>
    </w:p>
    <w:p w:rsidR="00EF459F" w:rsidP="00EF459F">
      <w:pPr>
        <w:ind w:firstLine="720"/>
        <w:jc w:val="both"/>
      </w:pPr>
      <w:r>
        <w:t>(Черноморский муниципальный район)</w:t>
      </w:r>
    </w:p>
    <w:p w:rsidR="00EF459F" w:rsidP="00EF459F">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EF459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9F"/>
    <w:rsid w:val="004C1B7C"/>
    <w:rsid w:val="006D51A8"/>
    <w:rsid w:val="00A77B3E"/>
    <w:rsid w:val="00EF45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F45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