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14F7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№5-92-68/2023 </w:t>
      </w:r>
    </w:p>
    <w:p w:rsidR="00A77B3E" w:rsidP="00B814F7">
      <w:pPr>
        <w:ind w:firstLine="709"/>
        <w:jc w:val="right"/>
      </w:pPr>
      <w:r>
        <w:t xml:space="preserve">                                                                               УИД:91MS0092-01-2023-000345-53</w:t>
      </w:r>
    </w:p>
    <w:p w:rsidR="00A77B3E" w:rsidP="00B814F7">
      <w:pPr>
        <w:ind w:firstLine="709"/>
        <w:jc w:val="both"/>
      </w:pPr>
    </w:p>
    <w:p w:rsidR="00A77B3E" w:rsidP="00B814F7">
      <w:pPr>
        <w:ind w:firstLine="709"/>
        <w:jc w:val="both"/>
      </w:pPr>
      <w:r>
        <w:t xml:space="preserve">                                            ПОСТАНОВЛЕНИЕ</w:t>
      </w:r>
    </w:p>
    <w:p w:rsidR="00B814F7" w:rsidP="00B814F7">
      <w:pPr>
        <w:ind w:firstLine="709"/>
        <w:jc w:val="both"/>
      </w:pPr>
    </w:p>
    <w:p w:rsidR="00A77B3E" w:rsidP="00B814F7">
      <w:pPr>
        <w:jc w:val="both"/>
      </w:pPr>
      <w:r>
        <w:t xml:space="preserve">27 марта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814F7" w:rsidP="00B814F7">
      <w:pPr>
        <w:jc w:val="both"/>
      </w:pPr>
    </w:p>
    <w:p w:rsidR="00A77B3E" w:rsidP="00B814F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Бекташева</w:t>
      </w:r>
      <w:r>
        <w:t xml:space="preserve"> Рустема </w:t>
      </w:r>
      <w:r>
        <w:t>Сап</w:t>
      </w:r>
      <w:r>
        <w:t>еровича</w:t>
      </w:r>
      <w:r>
        <w:t>, ПАСПОРТНЫЕ ДАННЫЕ,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A77B3E" w:rsidP="00B814F7">
      <w:pPr>
        <w:ind w:firstLine="709"/>
        <w:jc w:val="both"/>
      </w:pPr>
    </w:p>
    <w:p w:rsidR="00A77B3E" w:rsidP="00B814F7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A77B3E" w:rsidP="00B814F7">
      <w:pPr>
        <w:ind w:firstLine="709"/>
        <w:jc w:val="both"/>
      </w:pPr>
    </w:p>
    <w:p w:rsidR="00A77B3E" w:rsidP="00B814F7">
      <w:pPr>
        <w:ind w:firstLine="709"/>
        <w:jc w:val="both"/>
      </w:pPr>
      <w:r>
        <w:t>ДАТА в ВРЕМЯ</w:t>
      </w:r>
      <w:r>
        <w:t xml:space="preserve"> часов, </w:t>
      </w:r>
      <w:r>
        <w:t>Бекташев</w:t>
      </w:r>
      <w:r>
        <w:t xml:space="preserve"> Р.С., находясь по адре</w:t>
      </w:r>
      <w:r>
        <w:t xml:space="preserve">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начальника ОГИБДД России по Черноморскому району № НОМЕР</w:t>
      </w:r>
      <w:r>
        <w:t xml:space="preserve"> от ДАТА, вступившему в законную силу ДАТА,</w:t>
      </w:r>
      <w:r>
        <w:t xml:space="preserve"> т.е. совершил административное правонарушение, предусмотренное ч.1 ст.20.25 КоАП РФ.</w:t>
      </w:r>
    </w:p>
    <w:p w:rsidR="00A77B3E" w:rsidP="00B814F7">
      <w:pPr>
        <w:ind w:firstLine="709"/>
        <w:jc w:val="both"/>
      </w:pPr>
      <w:r>
        <w:t xml:space="preserve">В судебном заседании </w:t>
      </w:r>
      <w:r>
        <w:t>Бекташев</w:t>
      </w:r>
      <w:r>
        <w:t xml:space="preserve"> Р.С. свою вину в совершении административного правонарушения признал, в содеянном раскаялся.</w:t>
      </w:r>
    </w:p>
    <w:p w:rsidR="00A77B3E" w:rsidP="00B814F7">
      <w:pPr>
        <w:ind w:firstLine="709"/>
        <w:jc w:val="both"/>
      </w:pPr>
      <w:r>
        <w:t>Выслушав пояснения лица, в отношении которого в</w:t>
      </w:r>
      <w:r>
        <w:t xml:space="preserve">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администрати</w:t>
      </w:r>
      <w:r>
        <w:t>вных правонарушениях, установлена.</w:t>
      </w:r>
    </w:p>
    <w:p w:rsidR="00A77B3E" w:rsidP="00B814F7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814F7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правонарушения п</w:t>
      </w:r>
      <w:r>
        <w:t>одтверждается:</w:t>
      </w:r>
    </w:p>
    <w:p w:rsidR="00A77B3E" w:rsidP="00B814F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B814F7">
      <w:pPr>
        <w:ind w:firstLine="709"/>
        <w:jc w:val="both"/>
      </w:pPr>
      <w:r>
        <w:t>-</w:t>
      </w:r>
      <w:r>
        <w:tab/>
        <w:t>копией постановления начальника ОГИБДД России по Черноморскому району № НОМЕР</w:t>
      </w:r>
      <w:r>
        <w:t xml:space="preserve"> от ДАТА, вступивш</w:t>
      </w:r>
      <w:r>
        <w:t xml:space="preserve">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3 ст.12.16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B814F7">
      <w:pPr>
        <w:ind w:firstLine="709"/>
        <w:jc w:val="both"/>
      </w:pPr>
      <w:r>
        <w:t>Част</w:t>
      </w:r>
      <w:r>
        <w:t>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814F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</w:t>
      </w:r>
      <w:r>
        <w:t>ршившего административное правонарушение.</w:t>
      </w:r>
    </w:p>
    <w:p w:rsidR="00A77B3E" w:rsidP="00B814F7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814F7">
      <w:pPr>
        <w:ind w:firstLine="709"/>
        <w:jc w:val="both"/>
      </w:pPr>
      <w:r>
        <w:t>При назначении наказания суд учитывает характе</w:t>
      </w:r>
      <w:r>
        <w:t xml:space="preserve">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B814F7">
      <w:pPr>
        <w:ind w:firstLine="709"/>
        <w:jc w:val="both"/>
      </w:pPr>
      <w:r>
        <w:t>На основании ч.1 ст.20.25 Кодекса Российской Федерации об админист</w:t>
      </w:r>
      <w:r>
        <w:t>ративных правонарушениях, и руководствуясь ст.ст.23.1, 29.9-29.11 КРФ о АП, мировой судья,</w:t>
      </w:r>
    </w:p>
    <w:p w:rsidR="00A77B3E" w:rsidP="00B814F7">
      <w:pPr>
        <w:ind w:firstLine="709"/>
        <w:jc w:val="both"/>
      </w:pPr>
    </w:p>
    <w:p w:rsidR="00A77B3E" w:rsidP="00B814F7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B814F7">
      <w:pPr>
        <w:ind w:firstLine="709"/>
        <w:jc w:val="both"/>
      </w:pPr>
    </w:p>
    <w:p w:rsidR="00A77B3E" w:rsidP="00B814F7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виновным в соверш</w:t>
      </w:r>
      <w:r>
        <w:t>ении правонарушения, предусмотренного ч.1 ст.20.25 Кодекса об административных правонарушениях Российской Федерации, и подвергнуть административному наказанию в виде административного штрафа в размере 10 000 (десять тысяч) рублей.</w:t>
      </w:r>
    </w:p>
    <w:p w:rsidR="00A77B3E" w:rsidP="00B814F7">
      <w:pPr>
        <w:ind w:firstLine="709"/>
        <w:jc w:val="both"/>
      </w:pPr>
      <w:r>
        <w:t>Реквизиты для уплаты штра</w:t>
      </w:r>
      <w:r>
        <w:t>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</w:t>
      </w:r>
      <w:r>
        <w:t>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</w:t>
      </w:r>
      <w:r>
        <w:t>0000035; Казначейский счет  03100643000000017500; Лицевой счет  04752203230 в УФК по  Республике Крым; Код Сводного реестра 35220323; КБК 828 1 16 01203 01 0025 140; УИН 0410760300925000682320155;  ОКТМО 35656000; постановление №5-92-68/2023.</w:t>
      </w:r>
    </w:p>
    <w:p w:rsidR="00A77B3E" w:rsidP="00B814F7">
      <w:pPr>
        <w:ind w:firstLine="709"/>
        <w:jc w:val="both"/>
      </w:pPr>
      <w:r>
        <w:t xml:space="preserve">Разъяснить </w:t>
      </w:r>
      <w:r>
        <w:t>Бе</w:t>
      </w:r>
      <w:r>
        <w:t>кташеву</w:t>
      </w:r>
      <w:r>
        <w:t xml:space="preserve"> Р.С.,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14F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</w:t>
      </w:r>
      <w:r>
        <w:t>есшему постановление.</w:t>
      </w:r>
    </w:p>
    <w:p w:rsidR="00A77B3E" w:rsidP="00B814F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 (ч. 1 ст.20.25 КоАП РФ).</w:t>
      </w:r>
    </w:p>
    <w:p w:rsidR="00A77B3E" w:rsidP="00B814F7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B814F7">
      <w:pPr>
        <w:ind w:firstLine="709"/>
        <w:jc w:val="both"/>
      </w:pPr>
    </w:p>
    <w:p w:rsidR="00A77B3E" w:rsidP="00B814F7">
      <w:pPr>
        <w:ind w:firstLine="709"/>
        <w:jc w:val="both"/>
      </w:pPr>
    </w:p>
    <w:p w:rsidR="00A77B3E" w:rsidP="00B814F7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      </w:t>
      </w:r>
      <w:r>
        <w:t xml:space="preserve">подпись                         </w:t>
      </w:r>
      <w:r>
        <w:t xml:space="preserve">О.В. </w:t>
      </w:r>
      <w:r>
        <w:t>Байбарза</w:t>
      </w:r>
    </w:p>
    <w:p w:rsidR="00A77B3E" w:rsidP="00B814F7">
      <w:pPr>
        <w:ind w:firstLine="709"/>
        <w:jc w:val="both"/>
      </w:pPr>
    </w:p>
    <w:p w:rsidR="00B814F7" w:rsidRPr="006D51A8" w:rsidP="00B814F7">
      <w:pPr>
        <w:ind w:firstLine="720"/>
        <w:jc w:val="both"/>
      </w:pPr>
      <w:r w:rsidRPr="006D51A8">
        <w:t>«СОГЛАСОВАНО»</w:t>
      </w:r>
    </w:p>
    <w:p w:rsidR="00B814F7" w:rsidRPr="006D51A8" w:rsidP="00B814F7">
      <w:pPr>
        <w:ind w:firstLine="720"/>
        <w:jc w:val="both"/>
      </w:pPr>
    </w:p>
    <w:p w:rsidR="00B814F7" w:rsidRPr="006D51A8" w:rsidP="00B814F7">
      <w:pPr>
        <w:ind w:firstLine="720"/>
        <w:jc w:val="both"/>
      </w:pPr>
      <w:r w:rsidRPr="006D51A8">
        <w:t>Мировой судья</w:t>
      </w:r>
    </w:p>
    <w:p w:rsidR="00B814F7" w:rsidRPr="006D51A8" w:rsidP="00B814F7">
      <w:pPr>
        <w:ind w:firstLine="720"/>
        <w:jc w:val="both"/>
      </w:pPr>
      <w:r w:rsidRPr="006D51A8">
        <w:t>судебного участка №92</w:t>
      </w:r>
    </w:p>
    <w:p w:rsidR="00B814F7" w:rsidRPr="006D51A8" w:rsidP="00B814F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B814F7" w:rsidP="00B814F7">
      <w:pPr>
        <w:ind w:firstLine="709"/>
        <w:jc w:val="both"/>
      </w:pPr>
    </w:p>
    <w:sectPr w:rsidSect="00B814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F7"/>
    <w:rsid w:val="006D51A8"/>
    <w:rsid w:val="00A77B3E"/>
    <w:rsid w:val="00B81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