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9B2E62">
      <w:pPr>
        <w:ind w:firstLine="709"/>
        <w:jc w:val="right"/>
      </w:pPr>
      <w:r>
        <w:t xml:space="preserve">        Дело №5-92-69/2026</w:t>
      </w:r>
    </w:p>
    <w:p w:rsidR="00A77B3E" w:rsidP="009B2E62">
      <w:pPr>
        <w:ind w:firstLine="709"/>
        <w:jc w:val="right"/>
      </w:pPr>
      <w:r>
        <w:t xml:space="preserve">                                                                                      УИД:91RS0023-01-2026-000191-72</w:t>
      </w:r>
    </w:p>
    <w:p w:rsidR="00A77B3E" w:rsidP="009B2E62">
      <w:pPr>
        <w:ind w:firstLine="709"/>
        <w:jc w:val="both"/>
      </w:pPr>
    </w:p>
    <w:p w:rsidR="00A77B3E" w:rsidP="009B2E62">
      <w:pPr>
        <w:ind w:firstLine="709"/>
        <w:jc w:val="both"/>
      </w:pPr>
      <w:r>
        <w:t xml:space="preserve">                            </w:t>
      </w:r>
      <w:r>
        <w:t xml:space="preserve">       </w:t>
      </w:r>
      <w:r>
        <w:t xml:space="preserve">     </w:t>
      </w:r>
      <w:r>
        <w:t>П</w:t>
      </w:r>
      <w:r>
        <w:t xml:space="preserve"> О С Т А Н О В Л Е Н И Е</w:t>
      </w:r>
    </w:p>
    <w:p w:rsidR="009B2E62" w:rsidP="009B2E62">
      <w:pPr>
        <w:ind w:firstLine="709"/>
        <w:jc w:val="both"/>
      </w:pPr>
    </w:p>
    <w:p w:rsidR="00A77B3E" w:rsidP="009B2E62">
      <w:pPr>
        <w:jc w:val="both"/>
      </w:pPr>
      <w:r>
        <w:t xml:space="preserve">19 марта 2026 года                                                           </w:t>
      </w:r>
      <w:r>
        <w:t xml:space="preserve">Республика Крым, Черноморский район, </w:t>
      </w:r>
    </w:p>
    <w:p w:rsidR="00A77B3E" w:rsidP="009B2E62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9B2E62">
      <w:pPr>
        <w:ind w:firstLine="709"/>
        <w:jc w:val="both"/>
      </w:pPr>
    </w:p>
    <w:p w:rsidR="00A77B3E" w:rsidP="009B2E62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</w:t>
      </w:r>
      <w:r>
        <w:t>арза</w:t>
      </w:r>
      <w:r>
        <w:t xml:space="preserve"> Оксана Валерьевна,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ст.12.24 КоАП РФ, в отношении Ксенофонтова Александр</w:t>
      </w:r>
      <w:r>
        <w:t xml:space="preserve">а Николаевича, ПАСПОРТНЫЕ ДАННЫЕ, гражданина Российской Федерации, ПАСПОРТНЫЕ ДАННЫЕ, работающего </w:t>
      </w:r>
      <w:r>
        <w:t>НАИМЕНОВАНИЕ ОРГАНИЗАЦИИ, зарегистрированного</w:t>
      </w:r>
      <w:r>
        <w:t xml:space="preserve"> и </w:t>
      </w:r>
      <w:r>
        <w:t>проживающего</w:t>
      </w:r>
      <w:r>
        <w:t xml:space="preserve"> по адресу: АДРЕС, </w:t>
      </w:r>
    </w:p>
    <w:p w:rsidR="00A77B3E" w:rsidP="009B2E62">
      <w:pPr>
        <w:ind w:firstLine="709"/>
        <w:jc w:val="both"/>
      </w:pPr>
      <w:r>
        <w:t xml:space="preserve"> </w:t>
      </w:r>
      <w:r>
        <w:t xml:space="preserve">                                               </w:t>
      </w:r>
      <w:r>
        <w:t>У С Т А Н О В И Л:</w:t>
      </w:r>
    </w:p>
    <w:p w:rsidR="009B2E62" w:rsidP="009B2E62">
      <w:pPr>
        <w:ind w:firstLine="709"/>
        <w:jc w:val="both"/>
      </w:pPr>
    </w:p>
    <w:p w:rsidR="00A77B3E" w:rsidP="009B2E62">
      <w:pPr>
        <w:ind w:firstLine="709"/>
        <w:jc w:val="both"/>
      </w:pPr>
      <w:r>
        <w:t>Ксенофонтов А.Н. совершил административное правонарушение, предусмотренное ч. 2 ст. 12.24 КоАП РФ, т.е. нарушение Правил дорожного движения или правил эксплуатации транспортного средства, повлекше</w:t>
      </w:r>
      <w:r>
        <w:t>е причинение средней тяжести вреда здоровью потерпевшего, при следующих обстоятельствах:</w:t>
      </w:r>
    </w:p>
    <w:p w:rsidR="00A77B3E" w:rsidP="009B2E62">
      <w:pPr>
        <w:ind w:firstLine="709"/>
        <w:jc w:val="both"/>
      </w:pPr>
      <w:r>
        <w:t>ДАТА в ВРЕМЯ, на 20 км + 600 м АДРЕС, Республики Крым, водитель Ксенофонтов А.Н., управляя транспортным средством – автобусом «МАРКА</w:t>
      </w:r>
      <w:r>
        <w:t xml:space="preserve">», </w:t>
      </w:r>
      <w:r>
        <w:t>г.р.з</w:t>
      </w:r>
      <w:r>
        <w:t>. НОМЕР</w:t>
      </w:r>
      <w:r>
        <w:t xml:space="preserve">, </w:t>
      </w:r>
      <w:r>
        <w:t>принадлежащим</w:t>
      </w:r>
      <w:r>
        <w:t xml:space="preserve"> НА</w:t>
      </w:r>
      <w:r>
        <w:t xml:space="preserve">ИМЕНОВАНИЕ ОРГАНИЗАЦИИ, двигаясь по вышеуказанному участку АДРЕС со стороны АДРЕС в сторону </w:t>
      </w:r>
      <w:r>
        <w:t>пгт</w:t>
      </w:r>
      <w:r>
        <w:t>. Черноморское, при повороте направо не выбрал безопасную скорость для конкретных дорожных условий, при наличии зимней скользкости в виде гололедицы, не учел дор</w:t>
      </w:r>
      <w:r>
        <w:t>ожную обстановку, не справился с управлением и допустил выезд на полосу встречного движения с последующим опрокидыванием за пределы проезжей части. В результате ДТП, под управлением водителя Ксенофонтова А.Н., пассажир автобуса ФИО получила телесные повреж</w:t>
      </w:r>
      <w:r>
        <w:t>дения, которые согласно заключению эксперта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по критерию длительного расстройства здоровья (свыше 21 дня), носят признаки повреждений, причинивших средний вред здоровью человека.</w:t>
      </w:r>
    </w:p>
    <w:p w:rsidR="00A77B3E" w:rsidP="009B2E62">
      <w:pPr>
        <w:ind w:firstLine="709"/>
        <w:jc w:val="both"/>
      </w:pPr>
      <w:r>
        <w:t>В ходе рассмотрения дела лицо, в отношении которого ведется произ</w:t>
      </w:r>
      <w:r>
        <w:t>водство по делу об административном правонарушении, - Ксенофонтов А.Н. вину признал в полном объеме, пояснил, что с правонарушением согласен, в содеянном раскаялся. Пояснил, что в результате ДТП, в разной степени пострадали три пассажира, которым он выплат</w:t>
      </w:r>
      <w:r>
        <w:t>ил в качестве компенсации ущерба по СУММА .</w:t>
      </w:r>
    </w:p>
    <w:p w:rsidR="00A77B3E" w:rsidP="009B2E62">
      <w:pPr>
        <w:ind w:firstLine="709"/>
        <w:jc w:val="both"/>
      </w:pPr>
      <w:r>
        <w:t xml:space="preserve">Потерпевшая ФИО при рассмотрении дела обстоятельства ДТП, произошедшего с ее участием, изложенные в протоколе об административном правонарушении, подтвердила, указав, что по ее мнению,  с учетом погодных условий </w:t>
      </w:r>
      <w:r>
        <w:t xml:space="preserve">и сильной скользкости дорожного покрытия, водителем автобуса были предприняты все возможные меры по предотвращению ДТП, каких либо претензий морального, либо материального характера, не имеет. </w:t>
      </w:r>
    </w:p>
    <w:p w:rsidR="00A77B3E" w:rsidP="009B2E62">
      <w:pPr>
        <w:ind w:firstLine="709"/>
        <w:jc w:val="both"/>
      </w:pPr>
      <w:r>
        <w:t>Потерпевший  ФИО для рассмотрения дела не явился, о дате, врем</w:t>
      </w:r>
      <w:r>
        <w:t>ени и месте слушания извещался в установленном законом порядке, о причинах неявки не сообщил.</w:t>
      </w:r>
    </w:p>
    <w:p w:rsidR="00A77B3E" w:rsidP="009B2E62">
      <w:pPr>
        <w:ind w:firstLine="709"/>
        <w:jc w:val="both"/>
      </w:pPr>
      <w:r>
        <w:t xml:space="preserve">Заслушав лицо, в отношении которого ведется производство по делу об административном правонарушении, потерпевшую, исследовав материалы дела, мировой судья пришел </w:t>
      </w:r>
      <w:r>
        <w:t>к выводу о наличии в действиях Ксенофонтова А.Н. состава правонарушения, предусмотренного частью 2 статьи 12.24 Кодекса Российской Федерации об административных правонарушениях, исходя из следующего.</w:t>
      </w:r>
    </w:p>
    <w:p w:rsidR="00A77B3E" w:rsidP="009B2E62">
      <w:pPr>
        <w:ind w:firstLine="709"/>
        <w:jc w:val="both"/>
      </w:pPr>
      <w:r>
        <w:t>Частью 2 статьи 12.24 Кодекса Российской Федерации об ад</w:t>
      </w:r>
      <w:r>
        <w:t xml:space="preserve">министративных правонарушениях, предусмотрена административная ответственность за нарушение Правил </w:t>
      </w:r>
      <w:r>
        <w:t>дорожного движения или правил эксплуатации транспортного средства, повлекшее причинение средней тяжести вреда здоровью потерпевшего.</w:t>
      </w:r>
    </w:p>
    <w:p w:rsidR="00A77B3E" w:rsidP="009B2E62">
      <w:pPr>
        <w:ind w:firstLine="709"/>
        <w:jc w:val="both"/>
      </w:pPr>
      <w:r>
        <w:t>Согласно п. 1.3 Правил д</w:t>
      </w:r>
      <w:r>
        <w:t>орожного движения РФ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</w:t>
      </w:r>
      <w:r>
        <w:t>ующих дорожное движение установленными сигналами.</w:t>
      </w:r>
    </w:p>
    <w:p w:rsidR="00A77B3E" w:rsidP="009B2E62">
      <w:pPr>
        <w:ind w:firstLine="709"/>
        <w:jc w:val="both"/>
      </w:pPr>
      <w:r>
        <w:t>В соответствии с пунктом 1.5 Правил дорожного движения РФ, участники дорожного движения должны действовать таким образом, чтобы не создавать опасности для движения и не причинять вреда. Запрещается: поврежд</w:t>
      </w:r>
      <w:r>
        <w:t>ать или загрязнять покрытие дорог; снимать, загораживать, повреждать, самовольно устанавливать дорожные знаки, светофоры и другие технические средства организации движения; оставлять на дороге предметы, создающие помехи для движения. Лицо, создавшее помеху</w:t>
      </w:r>
      <w:r>
        <w:t>, обязано принять все возможные меры для её устранения, а если это невозможно, то доступными средствами обеспечить информирование участников движения об опасности и сообщить в полицию.</w:t>
      </w:r>
    </w:p>
    <w:p w:rsidR="00A77B3E" w:rsidP="009B2E62">
      <w:pPr>
        <w:ind w:firstLine="709"/>
        <w:jc w:val="both"/>
      </w:pPr>
      <w:r>
        <w:t>Согласно пункту 10.1. ПДД РФ водитель должен вести транспортное средств</w:t>
      </w:r>
      <w:r>
        <w:t>о со скоростью, не превышающей установленного ограничения, 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 Скорость должна</w:t>
      </w:r>
      <w:r>
        <w:t xml:space="preserve"> обеспечивать водителю возможность постоянного контроля за движением транспортного средства для выполнения требований Правил. При возникновении опасности для движения, которую водитель в состоянии обнаружить, он должен принять возможные меры к снижению ско</w:t>
      </w:r>
      <w:r>
        <w:t>рости вплоть до остановки транспортного средства.</w:t>
      </w:r>
    </w:p>
    <w:p w:rsidR="00A77B3E" w:rsidP="009B2E62">
      <w:pPr>
        <w:ind w:firstLine="709"/>
        <w:jc w:val="both"/>
      </w:pPr>
      <w:r>
        <w:t>Виновность Ксенофонтова А.Н. в совершении административного правонарушения подтверждается исследованными по делу доказательствами:</w:t>
      </w:r>
    </w:p>
    <w:p w:rsidR="00A77B3E" w:rsidP="009B2E62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</w:t>
      </w:r>
      <w:r>
        <w:t>отором зафиксировано существо и обстоятельства правонарушения. Как следует из протокола, права, предусмотренные ст.25.1 КоАП РФ, ст.51 Конституции РФ Ксенофонтову А.Н. были разъяснены, копия протокола вручена, о чем в соответствующих графах протокола имеют</w:t>
      </w:r>
      <w:r>
        <w:t xml:space="preserve">ся подписи последнего (л.д.1-2); </w:t>
      </w:r>
    </w:p>
    <w:p w:rsidR="00A77B3E" w:rsidP="009B2E62">
      <w:pPr>
        <w:ind w:firstLine="709"/>
        <w:jc w:val="both"/>
      </w:pPr>
      <w:r>
        <w:t>- определением 82 ОВ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(л.д.4);</w:t>
      </w:r>
    </w:p>
    <w:p w:rsidR="00A77B3E" w:rsidP="009B2E62">
      <w:pPr>
        <w:ind w:firstLine="709"/>
        <w:jc w:val="both"/>
      </w:pPr>
      <w:r>
        <w:t>- копией рапорта начальника отделения ГИБДД ОМВД России по Черноморскому райо</w:t>
      </w:r>
      <w:r>
        <w:t>ну по ДТП с пострадавшими (л.д.13-14);</w:t>
      </w:r>
    </w:p>
    <w:p w:rsidR="00A77B3E" w:rsidP="009B2E62">
      <w:pPr>
        <w:ind w:firstLine="709"/>
        <w:jc w:val="both"/>
      </w:pPr>
      <w:r>
        <w:t xml:space="preserve">- копией протокола осмотра места дорожно-транспортного происшествия от ДАТА, с приложением </w:t>
      </w:r>
      <w:r>
        <w:t>фототаблицы</w:t>
      </w:r>
      <w:r>
        <w:t xml:space="preserve"> (л.д.15-28);</w:t>
      </w:r>
    </w:p>
    <w:p w:rsidR="00A77B3E" w:rsidP="009B2E62">
      <w:pPr>
        <w:ind w:firstLine="709"/>
        <w:jc w:val="both"/>
      </w:pPr>
      <w:r>
        <w:t>- копией справки о дорожно-транспортном происшествии от ДАТА (л.д.40);</w:t>
      </w:r>
    </w:p>
    <w:p w:rsidR="00A77B3E" w:rsidP="009B2E62">
      <w:pPr>
        <w:ind w:firstLine="709"/>
        <w:jc w:val="both"/>
      </w:pPr>
      <w:r>
        <w:t>- копией заключения эксперта №НОМЕР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согласно которому у ФИО обнаружено повреждение – закрытый вывих левой плечевой кости в плечевом суставе, закрытый перелом мыщелка правой плечевой кости без смещения; </w:t>
      </w:r>
      <w:r>
        <w:t>повреждения образовались от травматического воздействия тупых твердых предмето</w:t>
      </w:r>
      <w:r>
        <w:t>в с ограниченной травмирующей поверхностью, могли возникнуть при ударе о выступающие части в салоне автомобиля при ДТП ДАТА (в больницу доставлена бригадой скорой медицинской помощи с места ДТП со свежими повреждениями); по критерию длительности расстройст</w:t>
      </w:r>
      <w:r>
        <w:t>ва здоровья (свыше 21 дня) относятся к повреждениям, причинившим среднюю тяжесть вреда здоровью человека (л.д.51-52);</w:t>
      </w:r>
    </w:p>
    <w:p w:rsidR="00A77B3E" w:rsidP="009B2E62">
      <w:pPr>
        <w:ind w:firstLine="709"/>
        <w:jc w:val="both"/>
      </w:pPr>
      <w:r>
        <w:t>- распечаткой результатов поиска правонарушений (л.д.70);</w:t>
      </w:r>
    </w:p>
    <w:p w:rsidR="00A77B3E" w:rsidP="009B2E62">
      <w:pPr>
        <w:ind w:firstLine="709"/>
        <w:jc w:val="both"/>
      </w:pPr>
      <w:r>
        <w:t>- справкой на лицо по ИБД-Ф (л.д.72-74).</w:t>
      </w:r>
    </w:p>
    <w:p w:rsidR="00A77B3E" w:rsidP="009B2E62">
      <w:pPr>
        <w:ind w:firstLine="709"/>
        <w:jc w:val="both"/>
      </w:pPr>
      <w:r>
        <w:t>Суд не находит оснований не доверять пр</w:t>
      </w:r>
      <w:r>
        <w:t>едставленным и исследованным в ходе рассмотрения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Ксенофонтова А.Н.</w:t>
      </w:r>
      <w:r>
        <w:tab/>
      </w:r>
    </w:p>
    <w:p w:rsidR="00A77B3E" w:rsidP="009B2E62">
      <w:pPr>
        <w:ind w:firstLine="709"/>
        <w:jc w:val="both"/>
      </w:pPr>
      <w:r>
        <w:t>Принимая во внимание совокупность вышеизложенных доказательств, суд приходит к выводу о том, что Ксенофонтов А.Н. в нарушение требований вышеприведенных Правил дорожного движения, не выбрал безопасную скорость для конкретных дорожных условий, не учел дорож</w:t>
      </w:r>
      <w:r>
        <w:t>ную обстановку, не справился с управлением и, в связи с наличием зимней скользкости в виде гололедицы, допустил выезд на полосу встречного движения с последующим опрокидыванием за пределы проезжей части, что повлекло причинение средней тяжести вреда здоров</w:t>
      </w:r>
      <w:r>
        <w:t>ью потерпевшей ФИО</w:t>
      </w:r>
    </w:p>
    <w:p w:rsidR="00A77B3E" w:rsidP="009B2E62">
      <w:pPr>
        <w:ind w:firstLine="709"/>
        <w:jc w:val="both"/>
      </w:pPr>
      <w:r>
        <w:t>При таких обстоятельствах в действиях Ксенофонтова А.Н. имеется состав правонарушения, предусмотренного ст. 12.24 ч.2 КоАП РФ, а именно нарушение Правил дорожного движения, повлекшее причинение средней тяжести вреда здоровью потерпевшего</w:t>
      </w:r>
      <w:r>
        <w:t>.</w:t>
      </w:r>
    </w:p>
    <w:p w:rsidR="00A77B3E" w:rsidP="009B2E62">
      <w:pPr>
        <w:ind w:firstLine="709"/>
        <w:jc w:val="both"/>
      </w:pPr>
      <w:r>
        <w:t xml:space="preserve"> </w:t>
      </w:r>
      <w:r>
        <w:t>Частью 2 ст. 12.24 КоАП Российской Федерации предусмотрено, что нарушение Правил дорожного движения или правил эксплуатации транспортного средства, повлекшее причинение средней тяжести вреда здоровью потерпевшего, влечет наложение административного штр</w:t>
      </w:r>
      <w:r>
        <w:t>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лет.</w:t>
      </w:r>
    </w:p>
    <w:p w:rsidR="00A77B3E" w:rsidP="009B2E62">
      <w:pPr>
        <w:ind w:firstLine="709"/>
        <w:jc w:val="both"/>
      </w:pPr>
      <w:r>
        <w:t>Мировой судья считает, что протокол об административном правонарушении составлен в соответствии с</w:t>
      </w:r>
      <w:r>
        <w:t xml:space="preserve"> требованиями Кодекса Российской Федерации об административных правонарушениях, в материалах дела имеется достаточно доказательств для принятия судом законного и обоснованного решения. Суд доверяет изложенным в протоколах обстоятельствам дела, поскольку на</w:t>
      </w:r>
      <w:r>
        <w:t>рушений требований КоАП Российской Федерации при получении данных доказательств не установлено.</w:t>
      </w:r>
    </w:p>
    <w:p w:rsidR="00A77B3E" w:rsidP="009B2E62">
      <w:pPr>
        <w:ind w:firstLine="709"/>
        <w:jc w:val="both"/>
      </w:pPr>
      <w:r>
        <w:t>Оценивая в совокупности, исследованные по делу доказательства, суд приходит к выводу о том, что действия Ксенофонтова А.Н. правильно квалифицированы по ч. 2 ст.</w:t>
      </w:r>
      <w:r>
        <w:t xml:space="preserve"> 12.24 КоАП Российской Федерации.</w:t>
      </w:r>
    </w:p>
    <w:p w:rsidR="00A77B3E" w:rsidP="009B2E62">
      <w:pPr>
        <w:ind w:firstLine="709"/>
        <w:jc w:val="both"/>
      </w:pPr>
      <w:r>
        <w:t>Разрешая вопрос о виде и мере административного наказания, суд учитывает характер совершенного Ксенофонтовым А.Н. правонарушения, личность виновного, а также обстоятельства, смягчающие и отягчающие его ответственность.</w:t>
      </w:r>
    </w:p>
    <w:p w:rsidR="00A77B3E" w:rsidP="009B2E62">
      <w:pPr>
        <w:ind w:firstLine="709"/>
        <w:jc w:val="both"/>
      </w:pPr>
      <w:r>
        <w:t>К ч</w:t>
      </w:r>
      <w:r>
        <w:t>ислу обстоятельств, смягчающих административную ответственность, согласно ст. 4.2 КоАП РФ, суд относит признание вины и раскаяние лица, совершившего административное правонарушение.</w:t>
      </w:r>
    </w:p>
    <w:p w:rsidR="00A77B3E" w:rsidP="009B2E62">
      <w:pPr>
        <w:ind w:firstLine="709"/>
        <w:jc w:val="both"/>
      </w:pPr>
      <w:r>
        <w:t>Обстоятельств отягчающих административную ответственность Ксенофонтова А.Н</w:t>
      </w:r>
      <w:r>
        <w:t>., согласно ст. 4.3 КоАП РФ, мировым судьей не установлено.</w:t>
      </w:r>
    </w:p>
    <w:p w:rsidR="00A77B3E" w:rsidP="009B2E62">
      <w:pPr>
        <w:ind w:firstLine="709"/>
        <w:jc w:val="both"/>
      </w:pPr>
      <w:r>
        <w:t>С учетом всей совокупности указанных обстоятельств, характера административного правонарушения, связанного с источником повышенной опасности, а также посягающего на безопасность участников дорожно</w:t>
      </w:r>
      <w:r>
        <w:t>го движения, личности виновного, наличия смягчающих и отсутствия отягчающих административную ответственность обстоятельств, мировой судья полагает необходимым назначить Ксенофонтову А.Н. наказание, предусмотренное санкцией ч. 2 ст. 12.24 КоАП РФ, в виде ад</w:t>
      </w:r>
      <w:r>
        <w:t xml:space="preserve">министративного штрафа. </w:t>
      </w:r>
    </w:p>
    <w:p w:rsidR="00A77B3E" w:rsidP="009B2E62">
      <w:pPr>
        <w:ind w:firstLine="709"/>
        <w:jc w:val="both"/>
      </w:pPr>
      <w:r>
        <w:t>На основании ч.2 ст.12.24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9B2E62">
      <w:pPr>
        <w:ind w:firstLine="709"/>
        <w:jc w:val="both"/>
      </w:pPr>
    </w:p>
    <w:p w:rsidR="00A77B3E" w:rsidP="009B2E62">
      <w:pPr>
        <w:ind w:firstLine="709"/>
        <w:jc w:val="both"/>
      </w:pPr>
      <w:r>
        <w:t xml:space="preserve">                                                   </w:t>
      </w:r>
      <w:r>
        <w:t>П</w:t>
      </w:r>
      <w:r>
        <w:t xml:space="preserve"> О С Т А Н О В И Л:</w:t>
      </w:r>
    </w:p>
    <w:p w:rsidR="009B2E62" w:rsidP="009B2E62">
      <w:pPr>
        <w:ind w:firstLine="709"/>
        <w:jc w:val="both"/>
      </w:pPr>
    </w:p>
    <w:p w:rsidR="00A77B3E" w:rsidP="009B2E62">
      <w:pPr>
        <w:ind w:firstLine="709"/>
        <w:jc w:val="both"/>
      </w:pPr>
      <w:r>
        <w:t>Ксенофонтова Александра Николаевича, ПАСПОРТНЫЕ</w:t>
      </w:r>
      <w:r>
        <w:t xml:space="preserve"> ДАННЫЕ, признать виновным в совершении правонарушения, предусмотренного ч.2 ст.12.24 Кодекса об административных правонарушениях Российской Федерации,  и подвергнуть административному наказанию в виде административного штрафа в размере 15 000 (пятнадцать </w:t>
      </w:r>
      <w:r>
        <w:t>тысяч) рублей.</w:t>
      </w:r>
    </w:p>
    <w:p w:rsidR="00A77B3E" w:rsidP="009B2E62">
      <w:pPr>
        <w:ind w:firstLine="709"/>
        <w:jc w:val="both"/>
      </w:pPr>
      <w:r>
        <w:t xml:space="preserve">Реквизиты для уплаты штрафа: наименование получателя – УФК по Республике Крым (ОМВД России по Черноморскому району); номер счета получателя платежа: 03100643000000017500 в ОКЦ №7 ЮГУ Банка России//УФК по Республике Крым, г. Симферополь; БИК </w:t>
      </w:r>
      <w:r>
        <w:t xml:space="preserve">– 013510002; </w:t>
      </w:r>
      <w:r>
        <w:t>кор</w:t>
      </w:r>
      <w:r>
        <w:t>/</w:t>
      </w:r>
      <w:r>
        <w:t>сч</w:t>
      </w:r>
      <w:r>
        <w:t xml:space="preserve">. 40102810645370000035; КПП 910201001; ОКТМО </w:t>
      </w:r>
      <w:r>
        <w:t>35656401; ИНН 9110000232; КБК 18811601123010001140; УИН:18810491263100000259; постановление №5-92-69/2026.</w:t>
      </w:r>
    </w:p>
    <w:p w:rsidR="00A77B3E" w:rsidP="009B2E62">
      <w:pPr>
        <w:ind w:firstLine="709"/>
        <w:jc w:val="both"/>
      </w:pPr>
      <w:r>
        <w:t>Разъяснить Ксенофонтову А.Н., что в соответствии со ст. 32.2 КоАП РФ административный</w:t>
      </w:r>
      <w:r>
        <w:t xml:space="preserve">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</w:t>
      </w:r>
      <w:r>
        <w:t>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9B2E62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</w:t>
      </w:r>
      <w:r>
        <w:t xml:space="preserve">ответственности, направляет судье, вынесшему постановление. </w:t>
      </w:r>
    </w:p>
    <w:p w:rsidR="00A77B3E" w:rsidP="009B2E62">
      <w:pPr>
        <w:ind w:firstLine="709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</w:t>
      </w:r>
      <w:r>
        <w:t>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9B2E62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</w:t>
      </w:r>
      <w:r>
        <w:t>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9B2E62">
      <w:pPr>
        <w:ind w:firstLine="709"/>
        <w:jc w:val="both"/>
      </w:pPr>
    </w:p>
    <w:p w:rsidR="00A77B3E" w:rsidP="009B2E62">
      <w:pPr>
        <w:ind w:firstLine="709"/>
        <w:jc w:val="both"/>
      </w:pPr>
    </w:p>
    <w:p w:rsidR="00A77B3E" w:rsidP="009B2E62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                      </w:t>
      </w:r>
      <w:r>
        <w:t xml:space="preserve">       О.В. </w:t>
      </w:r>
      <w:r>
        <w:t>Байбарза</w:t>
      </w:r>
    </w:p>
    <w:p w:rsidR="00A77B3E" w:rsidP="009B2E62">
      <w:pPr>
        <w:ind w:firstLine="709"/>
        <w:jc w:val="both"/>
      </w:pPr>
    </w:p>
    <w:p w:rsidR="009B2E62" w:rsidRPr="004C1B7C" w:rsidP="009B2E62">
      <w:pPr>
        <w:ind w:firstLine="720"/>
        <w:jc w:val="both"/>
      </w:pPr>
      <w:r w:rsidRPr="004C1B7C">
        <w:t>«СОГЛАСОВАНО»</w:t>
      </w:r>
    </w:p>
    <w:p w:rsidR="009B2E62" w:rsidP="009B2E62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9B2E62" w:rsidP="009B2E62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9B2E62" w:rsidRPr="006D51A8" w:rsidP="009B2E62">
      <w:pPr>
        <w:ind w:firstLine="720"/>
        <w:jc w:val="both"/>
      </w:pPr>
      <w:r w:rsidRPr="006D51A8">
        <w:t>судебного участка №92</w:t>
      </w:r>
    </w:p>
    <w:p w:rsidR="009B2E62" w:rsidP="009B2E62">
      <w:pPr>
        <w:ind w:firstLine="720"/>
        <w:jc w:val="both"/>
      </w:pPr>
      <w:r w:rsidRPr="006D51A8">
        <w:t>Черноморского судебного района</w:t>
      </w:r>
    </w:p>
    <w:p w:rsidR="009B2E62" w:rsidP="009B2E62">
      <w:pPr>
        <w:ind w:firstLine="720"/>
        <w:jc w:val="both"/>
      </w:pPr>
      <w:r>
        <w:t>(Черноморский район)</w:t>
      </w:r>
    </w:p>
    <w:p w:rsidR="009B2E62" w:rsidRPr="006D51A8" w:rsidP="009B2E62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9B2E62" w:rsidP="009B2E62">
      <w:pPr>
        <w:ind w:firstLine="709"/>
        <w:jc w:val="both"/>
      </w:pPr>
    </w:p>
    <w:sectPr w:rsidSect="009B2E62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E62"/>
    <w:rsid w:val="004C1B7C"/>
    <w:rsid w:val="006D51A8"/>
    <w:rsid w:val="009B2E62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B2E6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