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E00775">
      <w:pPr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Дело №5-92-71/2020</w:t>
      </w:r>
    </w:p>
    <w:p w:rsidR="00A77B3E" w:rsidP="00E0077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E00775">
      <w:pPr>
        <w:jc w:val="both"/>
      </w:pPr>
    </w:p>
    <w:p w:rsidR="00A77B3E" w:rsidP="00E00775">
      <w:pPr>
        <w:jc w:val="both"/>
      </w:pPr>
      <w:r>
        <w:t xml:space="preserve">03 марта 2020 года          </w:t>
      </w:r>
      <w:r>
        <w:t xml:space="preserve">                                                       </w:t>
      </w:r>
      <w:r>
        <w:t>пгт.Черноморское, Республика Крым</w:t>
      </w:r>
    </w:p>
    <w:p w:rsidR="00A77B3E" w:rsidP="00E00775">
      <w:pPr>
        <w:jc w:val="both"/>
      </w:pPr>
    </w:p>
    <w:p w:rsidR="00A77B3E" w:rsidP="00E0077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</w:t>
      </w:r>
      <w:r>
        <w:t xml:space="preserve">, 25.1, 29.7 КоАП РФ,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Бугайчук</w:t>
      </w:r>
      <w:r>
        <w:t xml:space="preserve"> Галины Юрьевны, ПАСПОРТНЫЕ ДАННЫЕ</w:t>
      </w:r>
      <w:r>
        <w:t>, гражданки Российской Федерации, не работающей, зарегистрир</w:t>
      </w:r>
      <w:r>
        <w:t>ованной по адресу:</w:t>
      </w:r>
      <w:r>
        <w:t xml:space="preserve"> АДРЕС,  </w:t>
      </w:r>
      <w:r>
        <w:t>проживающей</w:t>
      </w:r>
      <w:r>
        <w:t xml:space="preserve"> по адресу: АДРЕС,</w:t>
      </w:r>
    </w:p>
    <w:p w:rsidR="00E00775" w:rsidP="00E00775">
      <w:pPr>
        <w:ind w:firstLine="720"/>
        <w:jc w:val="both"/>
      </w:pPr>
    </w:p>
    <w:p w:rsidR="00A77B3E" w:rsidP="00E0077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E00775" w:rsidP="00E00775">
      <w:pPr>
        <w:jc w:val="both"/>
      </w:pPr>
    </w:p>
    <w:p w:rsidR="00A77B3E" w:rsidP="00E00775">
      <w:pPr>
        <w:ind w:firstLine="720"/>
        <w:jc w:val="both"/>
      </w:pPr>
      <w:r>
        <w:t>ДАТА в ВРЕМЯ</w:t>
      </w:r>
      <w:r>
        <w:t xml:space="preserve"> часов, </w:t>
      </w:r>
      <w:r>
        <w:t>Бугайчук</w:t>
      </w:r>
      <w:r>
        <w:t xml:space="preserve"> Г.Ю., находясь около частного домовладения №НОМЕР</w:t>
      </w:r>
      <w:r>
        <w:t xml:space="preserve"> по АДРЕС, пгт.Черноморское, совершила противоправные</w:t>
      </w:r>
      <w:r>
        <w:t xml:space="preserve"> действия в отношении своей малолетней дочери – ФИО, </w:t>
      </w:r>
      <w:r>
        <w:t>ПАСПОРТНЫЕ ДАННЫЕ, а именно нанесла последней два удара ладонью по лицу, по правой и левой щеке, чем причинила физическую боль и телесные повреждения в виде кровоподтеков и внутрикожных кровоизлияний на л</w:t>
      </w:r>
      <w:r>
        <w:t>ице.</w:t>
      </w:r>
    </w:p>
    <w:p w:rsidR="00A77B3E" w:rsidP="00E00775">
      <w:pPr>
        <w:ind w:firstLine="720"/>
        <w:jc w:val="both"/>
      </w:pPr>
      <w:r>
        <w:t xml:space="preserve">При этом действия </w:t>
      </w:r>
      <w:r>
        <w:t>Бугайчук</w:t>
      </w:r>
      <w:r>
        <w:t xml:space="preserve"> Г.Ю. не повлекли последствий, указанных в статье 115 Уголовного кодекса Российской Федерации, и не содержат уголовного наказуемого деяния.</w:t>
      </w:r>
    </w:p>
    <w:p w:rsidR="00A77B3E" w:rsidP="00E00775">
      <w:pPr>
        <w:ind w:firstLine="720"/>
        <w:jc w:val="both"/>
      </w:pPr>
      <w:r>
        <w:t>В судебном заседании лицо, в отношении которого ведется производство по делу об админ</w:t>
      </w:r>
      <w:r>
        <w:t xml:space="preserve">истративном правонарушении - </w:t>
      </w:r>
      <w:r>
        <w:t>Бугайчук</w:t>
      </w:r>
      <w:r>
        <w:t xml:space="preserve"> Г.Ю., вину в совершении административного правонарушения признала в полном объеме, раскаялась в содеянном.</w:t>
      </w:r>
    </w:p>
    <w:p w:rsidR="00A77B3E" w:rsidP="00E00775">
      <w:pPr>
        <w:ind w:firstLine="720"/>
        <w:jc w:val="both"/>
      </w:pPr>
      <w:r>
        <w:t>Несовершеннолетняя потерпевшая ФИО</w:t>
      </w:r>
      <w:r>
        <w:t>, допрошенная в судебном заседании с соблюдением требований ч.4 ст.25.</w:t>
      </w:r>
      <w:r>
        <w:t>6 КоАП РФ, пояснила, что мама ее ударила за то, что она ушла из дома, в настоящее время на нее не обижается.</w:t>
      </w:r>
    </w:p>
    <w:p w:rsidR="00A77B3E" w:rsidP="00E00775">
      <w:pPr>
        <w:jc w:val="both"/>
      </w:pPr>
      <w:r>
        <w:tab/>
        <w:t>Заслушав лицо, в отношении которого ведется производство по делу об административном правонарушении, несовершеннолетнего потерпевшего, изучив мате</w:t>
      </w:r>
      <w:r>
        <w:t xml:space="preserve">риалы дела, прихожу к выводу о виновности </w:t>
      </w:r>
      <w:r>
        <w:t>Бугайчук</w:t>
      </w:r>
      <w:r>
        <w:t xml:space="preserve"> Г.Ю. в совершении правонарушения, предусмотренного ст.6.1.1. КоАП РФ</w:t>
      </w:r>
    </w:p>
    <w:p w:rsidR="00A77B3E" w:rsidP="00E00775">
      <w:pPr>
        <w:ind w:firstLine="720"/>
        <w:jc w:val="both"/>
      </w:pPr>
      <w:r>
        <w:t>В соответствии со ст. 6.1.1 КоАП РФ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</w:t>
      </w:r>
      <w:r>
        <w:t>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A77B3E" w:rsidP="00E00775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</w:t>
      </w:r>
      <w:r>
        <w:t>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E00775">
      <w:pPr>
        <w:ind w:firstLine="720"/>
        <w:jc w:val="both"/>
      </w:pPr>
      <w:r>
        <w:t>Субъективная сторона правонарушения, предусмотренного ст. 6.1.1 КоАП РФ, характеризуется умыслом.</w:t>
      </w:r>
    </w:p>
    <w:p w:rsidR="00A77B3E" w:rsidP="00E00775">
      <w:pPr>
        <w:ind w:firstLine="720"/>
        <w:jc w:val="both"/>
      </w:pPr>
      <w:r>
        <w:t>Умысел - такая фор</w:t>
      </w:r>
      <w:r>
        <w:t>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E00775">
      <w:pPr>
        <w:ind w:firstLine="720"/>
        <w:jc w:val="both"/>
      </w:pPr>
      <w:r>
        <w:t>Объективная сторона правонарушения, предусм</w:t>
      </w:r>
      <w:r>
        <w:t>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E00775">
      <w:pPr>
        <w:ind w:firstLine="720"/>
        <w:jc w:val="both"/>
      </w:pPr>
      <w:r>
        <w:t>Таким о</w:t>
      </w:r>
      <w:r>
        <w:t>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00775">
      <w:pPr>
        <w:jc w:val="both"/>
      </w:pPr>
      <w:r>
        <w:t xml:space="preserve">          Иные насильственные действия, причинившие физическую боль, наказываются по данной стат</w:t>
      </w:r>
      <w:r>
        <w:t>ье наравне с побоями и могут выражаться в однократном воздействии на организм человека.</w:t>
      </w:r>
    </w:p>
    <w:p w:rsidR="00A77B3E" w:rsidP="00E00775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</w:t>
      </w:r>
      <w: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t xml:space="preserve">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</w:t>
      </w:r>
      <w:r>
        <w:t>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00775">
      <w:pPr>
        <w:ind w:firstLine="720"/>
        <w:jc w:val="both"/>
      </w:pPr>
      <w:r>
        <w:t>По правилам ст. 26.11 Кодекса Ро</w:t>
      </w:r>
      <w:r>
        <w:t>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</w:t>
      </w:r>
      <w:r>
        <w:t xml:space="preserve"> иметь заранее установленную силу. </w:t>
      </w:r>
    </w:p>
    <w:p w:rsidR="00A77B3E" w:rsidP="00E00775">
      <w:pPr>
        <w:ind w:firstLine="720"/>
        <w:jc w:val="both"/>
      </w:pPr>
      <w:r>
        <w:t xml:space="preserve">Вина </w:t>
      </w:r>
      <w:r>
        <w:t>Бугайчук</w:t>
      </w:r>
      <w:r>
        <w:t xml:space="preserve"> Г.Ю. подтверждается представленными по делу доказательствами, а именно: </w:t>
      </w:r>
    </w:p>
    <w:p w:rsidR="00A77B3E" w:rsidP="00E00775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согласно которому ДАТА в ВРЕМЯ</w:t>
      </w:r>
      <w:r>
        <w:t xml:space="preserve"> часов, </w:t>
      </w:r>
      <w:r>
        <w:t>Бугайчук</w:t>
      </w:r>
      <w:r>
        <w:t xml:space="preserve"> Г.Ю., находясь</w:t>
      </w:r>
      <w:r>
        <w:t xml:space="preserve"> около частного домовладения №НОМЕР</w:t>
      </w:r>
      <w:r>
        <w:t xml:space="preserve"> по АДРЕС, пгт.Черноморское, совершила противоправные действия в отношении своей малолетней дочери – ФИО</w:t>
      </w:r>
      <w:r>
        <w:t>,П</w:t>
      </w:r>
      <w:r>
        <w:t>АСПОРТНЫЕ ДАННЫЕ, а именно нанесла последней два удара ладонью по лицу, по правой и левой щеке, чем причинила физическ</w:t>
      </w:r>
      <w:r>
        <w:t xml:space="preserve">ую боль и телесные повреждения в виде кровоподтеков и внутрикожных кровоизлияний на лице. При этом действия </w:t>
      </w:r>
      <w:r>
        <w:t>Бугайчук</w:t>
      </w:r>
      <w:r>
        <w:t xml:space="preserve"> Г.Ю. не повлекли последствий, указанных в статье 115 Уголовного кодекса Российской Федерации, и не содержат уголовного наказуемого деяния (</w:t>
      </w:r>
      <w:r>
        <w:t>л.д.1);</w:t>
      </w:r>
    </w:p>
    <w:p w:rsidR="00A77B3E" w:rsidP="00E00775">
      <w:pPr>
        <w:ind w:firstLine="720"/>
        <w:jc w:val="both"/>
      </w:pPr>
      <w:r>
        <w:t xml:space="preserve">- рапортом оперативного дежурного ДЧ ОМВД России по Черноморскому району </w:t>
      </w:r>
      <w:r>
        <w:t>от</w:t>
      </w:r>
      <w:r>
        <w:t xml:space="preserve"> ДАТА (л.д.2);</w:t>
      </w:r>
    </w:p>
    <w:p w:rsidR="00A77B3E" w:rsidP="00E00775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(л.д.3);</w:t>
      </w:r>
    </w:p>
    <w:p w:rsidR="00A77B3E" w:rsidP="00E00775">
      <w:pPr>
        <w:ind w:firstLine="720"/>
        <w:jc w:val="both"/>
      </w:pPr>
      <w:r>
        <w:t>- заключением эксперта №НОМЕР</w:t>
      </w:r>
      <w:r>
        <w:t xml:space="preserve"> от ДАТА Евпаторийского отделения ГБУЗ РК «Крымское республиканское</w:t>
      </w:r>
      <w:r>
        <w:t xml:space="preserve"> бюро судебно-медицинской экспертизы», согласно </w:t>
      </w:r>
      <w:r>
        <w:t>выводам</w:t>
      </w:r>
      <w:r>
        <w:t xml:space="preserve"> которого у ФИО</w:t>
      </w:r>
      <w:r>
        <w:t>, обнаружены телесные повреждения в виде кровоподтека и внутрикожных кровоизлияний на лице, которые образовались от действия тупого предмета (предметов), в срок, не противо</w:t>
      </w:r>
      <w:r>
        <w:t>речащий ДАТА;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((л.д.12);</w:t>
      </w:r>
    </w:p>
    <w:p w:rsidR="00A77B3E" w:rsidP="00E00775">
      <w:pPr>
        <w:ind w:firstLine="720"/>
        <w:jc w:val="both"/>
      </w:pPr>
      <w:r>
        <w:t xml:space="preserve">- письменным </w:t>
      </w:r>
      <w:r>
        <w:t xml:space="preserve">объяснением правонарушителя </w:t>
      </w:r>
      <w:r>
        <w:t>Бугайчук</w:t>
      </w:r>
      <w:r>
        <w:t xml:space="preserve"> Г.Ю. </w:t>
      </w:r>
      <w:r>
        <w:t>от</w:t>
      </w:r>
      <w:r>
        <w:t xml:space="preserve"> ДАТА (л.д.14);</w:t>
      </w:r>
    </w:p>
    <w:p w:rsidR="00A77B3E" w:rsidP="00E00775">
      <w:pPr>
        <w:ind w:firstLine="720"/>
        <w:jc w:val="both"/>
      </w:pPr>
      <w:r>
        <w:t>- копией свидетельства о рождении ФИО</w:t>
      </w:r>
      <w:r>
        <w:t>, ПАСПОРТНЫЕ ДАННЫЕ (л.д.16-17);</w:t>
      </w:r>
    </w:p>
    <w:p w:rsidR="00A77B3E" w:rsidP="00E00775">
      <w:pPr>
        <w:ind w:firstLine="720"/>
        <w:jc w:val="both"/>
      </w:pPr>
      <w:r>
        <w:t>- справкой на физическое лицо (л.д.18);</w:t>
      </w:r>
    </w:p>
    <w:p w:rsidR="00A77B3E" w:rsidP="00E00775">
      <w:pPr>
        <w:ind w:firstLine="720"/>
        <w:jc w:val="both"/>
      </w:pPr>
      <w:r>
        <w:t>- письменным объяснением несовершеннолетнего потерпевшего ФИО А-К.А. (л.д.28).</w:t>
      </w:r>
    </w:p>
    <w:p w:rsidR="00A77B3E" w:rsidP="00E0077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00775">
      <w:pPr>
        <w:ind w:firstLine="720"/>
        <w:jc w:val="both"/>
      </w:pPr>
      <w:r>
        <w:t>Оценивая исследованные доказательства</w:t>
      </w:r>
      <w:r>
        <w:t xml:space="preserve"> с точки зрения относимости, допустимости и достоверности, а их совокупность - достаточности для разрешения рассматриваемого дела об </w:t>
      </w:r>
      <w:r>
        <w:t xml:space="preserve">административном правонарушении, суд считает, что вина </w:t>
      </w:r>
      <w:r>
        <w:t>Бугайчук</w:t>
      </w:r>
      <w:r>
        <w:t xml:space="preserve"> Г.Ю. в совершении административного правонарушения нашла св</w:t>
      </w:r>
      <w:r>
        <w:t>ое подтверждение в ходе судебного разбирательства по делу.</w:t>
      </w:r>
    </w:p>
    <w:p w:rsidR="00A77B3E" w:rsidP="00E00775">
      <w:pPr>
        <w:jc w:val="both"/>
      </w:pPr>
      <w:r>
        <w:t xml:space="preserve">       Действия </w:t>
      </w:r>
      <w:r>
        <w:t>Бугайчук</w:t>
      </w:r>
      <w:r>
        <w:t xml:space="preserve"> Г.Ю. суд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</w:t>
      </w:r>
      <w:r>
        <w:t>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00775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</w:t>
      </w:r>
      <w:r>
        <w:t xml:space="preserve"> в отношении которого ведется производство по делу об административном правонарушении, а также смягчающих и отягчающих административную ответственность, судом при рассмотрении дела не установлено.</w:t>
      </w:r>
    </w:p>
    <w:p w:rsidR="00A77B3E" w:rsidP="00E00775">
      <w:pPr>
        <w:ind w:firstLine="720"/>
        <w:jc w:val="both"/>
      </w:pPr>
      <w:r>
        <w:t>Срок давности привлечения лица к административной ответстве</w:t>
      </w:r>
      <w:r>
        <w:t>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77B3E" w:rsidP="00E00775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</w:t>
      </w:r>
      <w:r>
        <w:t>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E00775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</w:t>
      </w:r>
      <w:r>
        <w:t xml:space="preserve">равонарушениях, суд в действиях </w:t>
      </w:r>
      <w:r>
        <w:t>Бугайчук</w:t>
      </w:r>
      <w:r>
        <w:t xml:space="preserve"> Г.Ю. не усматривает. </w:t>
      </w:r>
    </w:p>
    <w:p w:rsidR="00A77B3E" w:rsidP="00E0077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</w:t>
      </w:r>
      <w:r>
        <w:t>сть, отсутствие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E00775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</w:t>
      </w:r>
      <w:r>
        <w:t xml:space="preserve"> ст.ст.3.1, 4.1 КоАП РФ, считаю необходимым назначить </w:t>
      </w:r>
      <w:r>
        <w:t>Бугайчук</w:t>
      </w:r>
      <w:r>
        <w:t xml:space="preserve"> Г.Ю. административное наказание в виде штрафа.</w:t>
      </w:r>
    </w:p>
    <w:p w:rsidR="00A77B3E" w:rsidP="00E00775">
      <w:pPr>
        <w:ind w:firstLine="720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 АП, мировой </w:t>
      </w:r>
      <w:r>
        <w:t>судья,</w:t>
      </w:r>
    </w:p>
    <w:p w:rsidR="00E00775" w:rsidP="00E00775">
      <w:pPr>
        <w:ind w:firstLine="720"/>
        <w:jc w:val="both"/>
      </w:pPr>
    </w:p>
    <w:p w:rsidR="00A77B3E" w:rsidP="00E00775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E00775" w:rsidP="00E00775">
      <w:pPr>
        <w:jc w:val="both"/>
      </w:pPr>
    </w:p>
    <w:p w:rsidR="00A77B3E" w:rsidP="00E00775">
      <w:pPr>
        <w:ind w:firstLine="720"/>
        <w:jc w:val="both"/>
      </w:pPr>
      <w:r>
        <w:t>Бугайчук</w:t>
      </w:r>
      <w:r>
        <w:t xml:space="preserve"> Галину Юрьевну, ПАСПОРТНЫЕ ДАННЫЕ</w:t>
      </w:r>
      <w:r>
        <w:t>, гражданку Российской Федерации, признать виновной в совершении правонарушения, предусмотренного ст.6.1.1 Кодекса об администрати</w:t>
      </w:r>
      <w:r>
        <w:t>вных правонарушениях Российской Федерации и подвергнуть административному наказанию в виде административного штрафа в размере 5 000 (пять тысяч) рублей.</w:t>
      </w:r>
    </w:p>
    <w:p w:rsidR="00A77B3E" w:rsidP="00E00775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</w:t>
      </w:r>
      <w:r>
        <w:t>230); ИНН: 9102013284; КПП: 910201001; банк получателя: Отделение по Республике Крым Южного главного управления ЦБРФ; БИК: 043510001; Счет: 40101810335100010001; КБК 828 1 16 01063 01 0101 140; ОКТМО 35656000; постановление №5-92-71/2020.</w:t>
      </w:r>
    </w:p>
    <w:p w:rsidR="00A77B3E" w:rsidP="00E00775">
      <w:pPr>
        <w:jc w:val="both"/>
      </w:pPr>
      <w:r>
        <w:t xml:space="preserve"> </w:t>
      </w:r>
      <w:r>
        <w:tab/>
      </w:r>
      <w:r>
        <w:t xml:space="preserve">Разъяснить </w:t>
      </w:r>
      <w:r>
        <w:t>Бугай</w:t>
      </w:r>
      <w:r>
        <w:t>чук</w:t>
      </w:r>
      <w:r>
        <w:t xml:space="preserve"> Г.Ю.,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E0077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E0077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E0077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десяти суток со дня вручения или получения копии настоящего постановления.</w:t>
      </w:r>
    </w:p>
    <w:p w:rsidR="00A77B3E" w:rsidP="00E00775">
      <w:pPr>
        <w:jc w:val="both"/>
      </w:pPr>
    </w:p>
    <w:p w:rsidR="00A77B3E" w:rsidP="00E00775">
      <w:pPr>
        <w:jc w:val="both"/>
      </w:pPr>
      <w:r>
        <w:t xml:space="preserve">         </w:t>
      </w:r>
    </w:p>
    <w:p w:rsidR="00A77B3E" w:rsidP="00E0077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  <w:t xml:space="preserve">          </w:t>
      </w:r>
      <w:r>
        <w:t>О.В. Байбарза</w:t>
      </w:r>
    </w:p>
    <w:p w:rsidR="00E00775" w:rsidP="00E00775">
      <w:pPr>
        <w:ind w:firstLine="720"/>
        <w:jc w:val="both"/>
      </w:pPr>
    </w:p>
    <w:p w:rsidR="00E00775" w:rsidRPr="006D51A8" w:rsidP="00E00775">
      <w:pPr>
        <w:ind w:firstLine="720"/>
        <w:jc w:val="both"/>
      </w:pPr>
      <w:r w:rsidRPr="006D51A8">
        <w:t>«СОГЛАСОВАНО»</w:t>
      </w:r>
    </w:p>
    <w:p w:rsidR="00E00775" w:rsidRPr="006D51A8" w:rsidP="00E00775">
      <w:pPr>
        <w:ind w:firstLine="720"/>
        <w:jc w:val="both"/>
      </w:pPr>
    </w:p>
    <w:p w:rsidR="00E00775" w:rsidRPr="006D51A8" w:rsidP="00E00775">
      <w:pPr>
        <w:ind w:firstLine="720"/>
        <w:jc w:val="both"/>
      </w:pPr>
      <w:r w:rsidRPr="006D51A8">
        <w:t>Мировой судья</w:t>
      </w:r>
    </w:p>
    <w:p w:rsidR="00E00775" w:rsidRPr="006D51A8" w:rsidP="00E00775">
      <w:pPr>
        <w:ind w:firstLine="720"/>
        <w:jc w:val="both"/>
      </w:pPr>
      <w:r w:rsidRPr="006D51A8">
        <w:t>судебного участка №92</w:t>
      </w:r>
    </w:p>
    <w:p w:rsidR="00E00775" w:rsidRPr="006D51A8" w:rsidP="00E007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00775">
      <w:pPr>
        <w:jc w:val="both"/>
      </w:pPr>
    </w:p>
    <w:p w:rsidR="00A77B3E" w:rsidP="00E00775">
      <w:pPr>
        <w:jc w:val="both"/>
      </w:pPr>
    </w:p>
    <w:p w:rsidR="00A77B3E" w:rsidP="00E00775">
      <w:pPr>
        <w:jc w:val="both"/>
      </w:pPr>
    </w:p>
    <w:p w:rsidR="00A77B3E" w:rsidP="00E00775">
      <w:pPr>
        <w:jc w:val="both"/>
      </w:pPr>
    </w:p>
    <w:p w:rsidR="00A77B3E" w:rsidP="00E00775">
      <w:pPr>
        <w:jc w:val="both"/>
      </w:pPr>
      <w:r>
        <w:t xml:space="preserve"> </w:t>
      </w:r>
    </w:p>
    <w:p w:rsidR="00A77B3E" w:rsidP="00E00775">
      <w:pPr>
        <w:jc w:val="both"/>
      </w:pPr>
    </w:p>
    <w:p w:rsidR="00A77B3E" w:rsidP="00E00775">
      <w:pPr>
        <w:jc w:val="both"/>
      </w:pPr>
    </w:p>
    <w:p w:rsidR="00A77B3E" w:rsidP="00E00775">
      <w:pPr>
        <w:jc w:val="both"/>
      </w:pPr>
      <w:r>
        <w:t xml:space="preserve"> </w:t>
      </w:r>
    </w:p>
    <w:p w:rsidR="00A77B3E" w:rsidP="00E00775">
      <w:pPr>
        <w:jc w:val="both"/>
      </w:pPr>
    </w:p>
    <w:p w:rsidR="00A77B3E" w:rsidP="00E00775">
      <w:pPr>
        <w:jc w:val="both"/>
      </w:pPr>
    </w:p>
    <w:p w:rsidR="00A77B3E" w:rsidP="00E00775">
      <w:pPr>
        <w:jc w:val="both"/>
      </w:pPr>
    </w:p>
    <w:sectPr w:rsidSect="00E007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75"/>
    <w:rsid w:val="006D51A8"/>
    <w:rsid w:val="00A77B3E"/>
    <w:rsid w:val="00E00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