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81EB2">
      <w:pPr>
        <w:jc w:val="right"/>
      </w:pPr>
      <w:r>
        <w:t xml:space="preserve">                                                                Дело №5-92-71/2021</w:t>
      </w:r>
    </w:p>
    <w:p w:rsidR="00A77B3E" w:rsidP="00C81EB2">
      <w:pPr>
        <w:jc w:val="right"/>
      </w:pPr>
      <w:r>
        <w:t xml:space="preserve">               УИД: 91МS0092-01-2021-000296-71</w:t>
      </w:r>
    </w:p>
    <w:p w:rsidR="00A77B3E" w:rsidP="00C81EB2">
      <w:pPr>
        <w:jc w:val="both"/>
      </w:pPr>
    </w:p>
    <w:p w:rsidR="00A77B3E" w:rsidP="00C81EB2">
      <w:pPr>
        <w:jc w:val="both"/>
      </w:pPr>
      <w:r>
        <w:t xml:space="preserve">                                              </w:t>
      </w:r>
      <w:r>
        <w:t xml:space="preserve">    </w:t>
      </w:r>
      <w:r>
        <w:t>П</w:t>
      </w:r>
      <w:r>
        <w:t xml:space="preserve"> О С Т А Н О В Л Е Н И Е</w:t>
      </w:r>
    </w:p>
    <w:p w:rsidR="00C81EB2" w:rsidP="00C81EB2">
      <w:pPr>
        <w:jc w:val="both"/>
      </w:pPr>
    </w:p>
    <w:p w:rsidR="00A77B3E" w:rsidP="00C81EB2">
      <w:pPr>
        <w:jc w:val="both"/>
      </w:pPr>
      <w:r>
        <w:t xml:space="preserve">04 марта 2021 года                        </w:t>
      </w:r>
      <w:r>
        <w:t xml:space="preserve">                       </w:t>
      </w:r>
      <w:r>
        <w:t xml:space="preserve">                  пгт.Черноморское, Республика Крым</w:t>
      </w:r>
    </w:p>
    <w:p w:rsidR="00C81EB2" w:rsidP="00C81EB2">
      <w:pPr>
        <w:jc w:val="both"/>
      </w:pPr>
    </w:p>
    <w:p w:rsidR="00A77B3E" w:rsidP="00C81EB2">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w:t>
      </w:r>
      <w:r>
        <w:t xml:space="preserve"> 24.3, 24.4, 25.1, 29.7 КоАП РФ, рассмотрев в открытом судебном заседании дело об административном правонарушении, предусмотренном ст.6.1.1 КоАП РФ в отношении Верещагиной Любови Викторовны, ПАСПОРТНЫЕ ДАННЫЕ, гражданки Российской Федерации, вдовы, имеющей</w:t>
      </w:r>
      <w:r>
        <w:t xml:space="preserve"> на иждивении ИЗЪЯТО</w:t>
      </w:r>
      <w:r>
        <w:t>, работающей</w:t>
      </w:r>
      <w:r>
        <w:t xml:space="preserve"> диспетчером НАИМЕНОВАНИЕ ОРГАНИЗАЦИИ, зарегистрированной и проживающей по адресу: Республика Крым, </w:t>
      </w:r>
      <w:r>
        <w:t>пгт</w:t>
      </w:r>
      <w:r>
        <w:t xml:space="preserve">. </w:t>
      </w:r>
      <w:r>
        <w:t>Черноморское</w:t>
      </w:r>
      <w:r>
        <w:t xml:space="preserve">, АДРЕС, </w:t>
      </w:r>
    </w:p>
    <w:p w:rsidR="00C81EB2" w:rsidP="00C81EB2">
      <w:pPr>
        <w:ind w:firstLine="720"/>
        <w:jc w:val="both"/>
      </w:pPr>
    </w:p>
    <w:p w:rsidR="00A77B3E" w:rsidP="00C81EB2">
      <w:pPr>
        <w:jc w:val="both"/>
      </w:pPr>
      <w:r>
        <w:t xml:space="preserve">                                                          </w:t>
      </w:r>
      <w:r>
        <w:t>У С Т А Н О В И Л:</w:t>
      </w:r>
    </w:p>
    <w:p w:rsidR="00C81EB2" w:rsidP="00C81EB2">
      <w:pPr>
        <w:jc w:val="both"/>
      </w:pPr>
    </w:p>
    <w:p w:rsidR="00A77B3E" w:rsidP="00C81EB2">
      <w:pPr>
        <w:ind w:firstLine="720"/>
        <w:jc w:val="both"/>
      </w:pPr>
      <w:r>
        <w:t>Верещаг</w:t>
      </w:r>
      <w:r>
        <w:t>ина Л.В. совершила иные насильственные действия, причинившие физическую боль, не повлекшие последствий, указанных в статье 115 Уголовного кодекса Российской Федерации, если эти действия не содержат уголовно наказуемого деяния, при следующих обстоятельствах</w:t>
      </w:r>
      <w:r>
        <w:t>:</w:t>
      </w:r>
    </w:p>
    <w:p w:rsidR="00A77B3E" w:rsidP="00C81EB2">
      <w:pPr>
        <w:ind w:firstLine="720"/>
        <w:jc w:val="both"/>
      </w:pPr>
      <w:r>
        <w:t>ДАТА в ВРЕМЯ</w:t>
      </w:r>
      <w:r>
        <w:t xml:space="preserve"> часов, Верещагина Л.В., находясь по адресу: </w:t>
      </w:r>
      <w:r>
        <w:t>АДРЕС, нанесла ФИО один удар кулаком в область скулы слева, чем причинила последней телесные повреждения, которые согласно заключению эксперта №НОМЕР</w:t>
      </w:r>
      <w:r>
        <w:t xml:space="preserve"> </w:t>
      </w:r>
      <w:r>
        <w:t>от</w:t>
      </w:r>
      <w:r>
        <w:t xml:space="preserve"> </w:t>
      </w:r>
      <w:r>
        <w:t>ДАТА</w:t>
      </w:r>
      <w:r>
        <w:t>, расц</w:t>
      </w:r>
      <w:r>
        <w:t xml:space="preserve">ениваются как повреждения, не причинившие вред здоровью человека, т.е. своими действиями совершила административное правонарушение, ответственность за которое предусмотрена ст.6.1.1 КоАП РФ. </w:t>
      </w:r>
    </w:p>
    <w:p w:rsidR="00A77B3E" w:rsidP="00C81EB2">
      <w:pPr>
        <w:ind w:firstLine="720"/>
        <w:jc w:val="both"/>
      </w:pPr>
      <w:r>
        <w:t>В судебном заседании лицо, в отношении которого ведется производ</w:t>
      </w:r>
      <w:r>
        <w:t>ство по делу об административном правонарушении – Верещагина Л.В. вину не признала,  пояснила, что ДАТА между ней и ФИО возник конфликт по поводу выпаса домашнего скота на территории чужого участка. В результате конфликта  ФИО порвала ей куртку и нанесла н</w:t>
      </w:r>
      <w:r>
        <w:t>есколько ударов в лицо, причинив физическую боль. Никаких ударов потерпевшей ФИО она не наносила.</w:t>
      </w:r>
    </w:p>
    <w:p w:rsidR="00A77B3E" w:rsidP="00C81EB2">
      <w:pPr>
        <w:ind w:firstLine="720"/>
        <w:jc w:val="both"/>
      </w:pPr>
      <w:r>
        <w:t>Потерпевшая ФИО в судебном заседании пояснила, что в ходе словесного конфликта между ней и Верещагиной Л.В., последняя ударила ее в левую часть лица рукой, че</w:t>
      </w:r>
      <w:r>
        <w:t>м причинила физическую боль.</w:t>
      </w:r>
    </w:p>
    <w:p w:rsidR="00A77B3E" w:rsidP="00C81EB2">
      <w:pPr>
        <w:ind w:firstLine="720"/>
        <w:jc w:val="both"/>
      </w:pPr>
      <w:r>
        <w:t xml:space="preserve">Допрошенный в судебном заседании в качестве свидетеля, с соблюдением требований ст.25.6 КоАП РФ, ФИО, пояснил, что является сожителем Верещагиной Л.В. ДАТА между ФИО, которая является их соседкой, и его сожительницей произошел </w:t>
      </w:r>
      <w:r>
        <w:t>конфликт по поводу коз, которые выпасались на соседнем участке. Свидетелем нанесения телесных повреждений ФИО он не был, так как находился далеко от происходившего, однако слышал, как женщины громко ругались между собой. Когда он подошел к ним, то видел, ч</w:t>
      </w:r>
      <w:r>
        <w:t xml:space="preserve">то ФИО нанесла Верещагиной Л.В.  удар кулаком в область челюсти справа, хватала ее за куртку. </w:t>
      </w:r>
    </w:p>
    <w:p w:rsidR="00A77B3E" w:rsidP="00C81EB2">
      <w:pPr>
        <w:ind w:firstLine="720"/>
        <w:jc w:val="both"/>
      </w:pPr>
      <w:r>
        <w:t>Допрошенный в судебном заседании в качестве свидетеля, с соблюдением требований ст.25.6 КоАП РФ, должностное лицо, составившее протокол об административном право</w:t>
      </w:r>
      <w:r>
        <w:t>нарушении - УУП ОУУП и ПДН ОМВД России по Черноморскому району ФИО, пояснил, что ранее с Верещагиной Л.В. знаком не был, неприязненных отношений к ней не испытывает, цели оговора не имеет.</w:t>
      </w:r>
      <w:r>
        <w:t xml:space="preserve">  ДАТА он принял от ФИО устное заявление по факту нанесения ей ударо</w:t>
      </w:r>
      <w:r>
        <w:t>в Верещагиной Л.В. При составлении материалов дела об административном правонарушении, им было установлено, что ДАТА между Верещагиной Л.В. и ФИО произошел словесный конфликт, переросший в драку, в ходе которой женщины нанесли друг другу телесные поврежден</w:t>
      </w:r>
      <w:r>
        <w:t>ия.</w:t>
      </w:r>
    </w:p>
    <w:p w:rsidR="00A77B3E" w:rsidP="00C81EB2">
      <w:pPr>
        <w:jc w:val="both"/>
      </w:pPr>
      <w:r>
        <w:t xml:space="preserve"> </w:t>
      </w:r>
      <w:r>
        <w:tab/>
      </w:r>
      <w:r>
        <w:t>Допрошенный</w:t>
      </w:r>
      <w:r>
        <w:t xml:space="preserve"> в судебном заседании в качестве свидетеля, с соблюдением требований ст.25.6 КоАП РФ, ФИО, пояснил, что является  мужем потерпевшей ФИО ДАТА они с супругой приехали домой после работы. Когда выходили из машины, увидели, что во дворе участка</w:t>
      </w:r>
      <w:r>
        <w:t xml:space="preserve">, за которым они присматривали по просьбе хозяев, живущих на Украине, пасутся козы. Он зашел в дом, а  ФИО осталась на улице. Через некоторое время супруга зашла в дом и  он увидел на ее лице ссадины, покраснение и </w:t>
      </w:r>
      <w:r>
        <w:t>припухлось</w:t>
      </w:r>
      <w:r>
        <w:t xml:space="preserve">. Как пояснила ему жена, между </w:t>
      </w:r>
      <w:r>
        <w:t xml:space="preserve">ней и Верещагиной Л.В. произошел словестный конфликт, в ходе которого последняя ударила ее рукой в лицо. </w:t>
      </w:r>
    </w:p>
    <w:p w:rsidR="00A77B3E" w:rsidP="00C81EB2">
      <w:pPr>
        <w:ind w:firstLine="720"/>
        <w:jc w:val="both"/>
      </w:pPr>
      <w:r>
        <w:t>Выслушав пояснения лица, в отношении которого ведется производство по делу об административном правонарушении, потерпевшую, свидетелей, изучив материа</w:t>
      </w:r>
      <w:r>
        <w:t>лы дела об административном правонарушении, мировой судья приходит к следующему.</w:t>
      </w:r>
    </w:p>
    <w:p w:rsidR="00A77B3E" w:rsidP="00C81EB2">
      <w:pPr>
        <w:ind w:firstLine="720"/>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w:t>
      </w:r>
      <w:r>
        <w:t>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w:t>
      </w:r>
      <w:r>
        <w:t>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w:t>
      </w:r>
      <w:r>
        <w:t>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C81EB2">
      <w:pPr>
        <w:ind w:firstLine="720"/>
        <w:jc w:val="both"/>
      </w:pPr>
      <w:r>
        <w:t>По правилам ст. 26.11 Кодекса Российско</w:t>
      </w:r>
      <w:r>
        <w:t xml:space="preserve">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w:t>
      </w:r>
      <w:r>
        <w:t xml:space="preserve">заранее установленную силу. </w:t>
      </w:r>
    </w:p>
    <w:p w:rsidR="00A77B3E" w:rsidP="00C81EB2">
      <w:pPr>
        <w:ind w:firstLine="720"/>
        <w:jc w:val="both"/>
      </w:pPr>
      <w:r>
        <w:t xml:space="preserve">Вина Верещагиной Л.В. подтверждается представленными по делу доказательствами, а именно: </w:t>
      </w:r>
    </w:p>
    <w:p w:rsidR="00A77B3E" w:rsidP="00C81EB2">
      <w:pPr>
        <w:ind w:firstLine="720"/>
        <w:jc w:val="both"/>
      </w:pPr>
      <w:r>
        <w:t xml:space="preserve">- протоколом об административном правонарушении №РК НОМЕР </w:t>
      </w:r>
      <w:r>
        <w:t>от</w:t>
      </w:r>
      <w:r>
        <w:t xml:space="preserve"> </w:t>
      </w:r>
      <w:r>
        <w:t>ДАТА</w:t>
      </w:r>
      <w:r>
        <w:t>, согласно которому ДАТА в ВРЕМЯ</w:t>
      </w:r>
      <w:r>
        <w:t xml:space="preserve"> часов, Верещагина Л.В., находясь по адр</w:t>
      </w:r>
      <w:r>
        <w:t xml:space="preserve">есу: Республика Крым,  </w:t>
      </w:r>
      <w:r>
        <w:t>пгт</w:t>
      </w:r>
      <w:r>
        <w:t xml:space="preserve">. </w:t>
      </w:r>
      <w:r>
        <w:t>Черноморское</w:t>
      </w:r>
      <w:r>
        <w:t>, АДРЕС, нанесла ФИО один удар кулаком в область скулы слева, чем причинила последней телесные повреждения, которые согласно заключению эксперта №НОМЕР</w:t>
      </w:r>
      <w:r>
        <w:t xml:space="preserve"> от ДАТА, расцениваются как повреждения, не причинившие вред здоровь</w:t>
      </w:r>
      <w:r>
        <w:t>ю человека (л.д.1);</w:t>
      </w:r>
    </w:p>
    <w:p w:rsidR="00A77B3E" w:rsidP="00C81EB2">
      <w:pPr>
        <w:ind w:firstLine="720"/>
        <w:jc w:val="both"/>
      </w:pPr>
      <w:r>
        <w:t xml:space="preserve">- протоколом принятия устного заявления ФИО </w:t>
      </w:r>
      <w:r>
        <w:t>от</w:t>
      </w:r>
      <w:r>
        <w:t xml:space="preserve"> ДАТА (л.д.3);</w:t>
      </w:r>
    </w:p>
    <w:p w:rsidR="00A77B3E" w:rsidP="00C81EB2">
      <w:pPr>
        <w:ind w:firstLine="720"/>
        <w:jc w:val="both"/>
      </w:pPr>
      <w:r>
        <w:t xml:space="preserve">- письменным объяснением потерпевшей ФИО </w:t>
      </w:r>
      <w:r>
        <w:t>от</w:t>
      </w:r>
      <w:r>
        <w:t xml:space="preserve"> ДАТА (л.д.4-5);</w:t>
      </w:r>
    </w:p>
    <w:p w:rsidR="00A77B3E" w:rsidP="00C81EB2">
      <w:pPr>
        <w:ind w:firstLine="720"/>
        <w:jc w:val="both"/>
      </w:pPr>
      <w:r>
        <w:t>- заключением эксперта №НОМЕР</w:t>
      </w:r>
      <w:r>
        <w:t xml:space="preserve"> </w:t>
      </w:r>
      <w:r>
        <w:t>от</w:t>
      </w:r>
      <w:r>
        <w:t xml:space="preserve"> </w:t>
      </w:r>
      <w:r>
        <w:t>ДАТА</w:t>
      </w:r>
      <w:r>
        <w:t>, согласно которому у ФИО обнаружено повреждение –  кровоподтёк в около ушной обл</w:t>
      </w:r>
      <w:r>
        <w:t>асти слева; повреждение образовалось от травматического воздействия тупого предмета с ограниченной травмирующей поверхностью, возможно в результате удара рукой ДАТА; данные повреждения не повлекли за собой кратковременного расстройства здоровья или незначи</w:t>
      </w:r>
      <w:r>
        <w:t>тельной стойкой утраты общей трудоспособности, расценивается как повреждения, не причинившие вред здоровью человека (л.д.10-11);</w:t>
      </w:r>
    </w:p>
    <w:p w:rsidR="00A77B3E" w:rsidP="00C81EB2">
      <w:pPr>
        <w:ind w:firstLine="720"/>
        <w:jc w:val="both"/>
      </w:pPr>
      <w:r>
        <w:t>- письменным объяснением лица, в отношении которого ведется производство по делу об административном правонарушении, - Верещаги</w:t>
      </w:r>
      <w:r>
        <w:t xml:space="preserve">ной Л.В. </w:t>
      </w:r>
      <w:r>
        <w:t>от</w:t>
      </w:r>
      <w:r>
        <w:t xml:space="preserve"> ДАТА (л.д.12-13);</w:t>
      </w:r>
    </w:p>
    <w:p w:rsidR="00A77B3E" w:rsidP="00C81EB2">
      <w:pPr>
        <w:ind w:firstLine="720"/>
        <w:jc w:val="both"/>
      </w:pPr>
      <w:r>
        <w:t xml:space="preserve">- письменным объяснением свидетеля ФИО </w:t>
      </w:r>
      <w:r>
        <w:t>от</w:t>
      </w:r>
      <w:r>
        <w:t xml:space="preserve"> ДАТА (л.д.15).</w:t>
      </w:r>
    </w:p>
    <w:p w:rsidR="00A77B3E" w:rsidP="00C81EB2">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w:t>
      </w:r>
      <w:r>
        <w:t>оАП РФ и не вызывают сомнений в их объективности.</w:t>
      </w:r>
    </w:p>
    <w:p w:rsidR="00A77B3E" w:rsidP="00C81EB2">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w:t>
      </w:r>
      <w:r>
        <w:t xml:space="preserve">хожу к выводу о том, что вина Верещагиной Л.В. в </w:t>
      </w:r>
      <w:r>
        <w:t>совершении административного правонарушения нашла свое подтверждение в ходе судебного заседания.</w:t>
      </w:r>
    </w:p>
    <w:p w:rsidR="00A77B3E" w:rsidP="00C81EB2">
      <w:pPr>
        <w:ind w:firstLine="720"/>
        <w:jc w:val="both"/>
      </w:pPr>
      <w:r>
        <w:t>Статьей 6.1.1 КоАП РФ установлена ответственность за нанесение побоев или совершение иных насильственных дейст</w:t>
      </w:r>
      <w:r>
        <w:t>вий, причинивших физическую боль, но не повлекших последствий, указанных в ст. 115 УК РФ,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w:t>
      </w:r>
      <w:r>
        <w:t>стративный арест на срок от десяти до пятнадцати суток, либо</w:t>
      </w:r>
      <w:r>
        <w:t xml:space="preserve"> обязательные работы на срок от шестидесяти до ста двадцати часов.</w:t>
      </w:r>
    </w:p>
    <w:p w:rsidR="00A77B3E" w:rsidP="00C81EB2">
      <w:pPr>
        <w:ind w:firstLine="720"/>
        <w:jc w:val="both"/>
      </w:pPr>
      <w:r>
        <w:t>Диспозиция приведенной нормы закона предполагает наличие двух условий, а именно: нанесение побоев или совершение иных насильствен</w:t>
      </w:r>
      <w:r>
        <w:t xml:space="preserve">ных действий и причинение физической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w:t>
      </w:r>
      <w:r>
        <w:t>противоправный характер своего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C81EB2">
      <w:pPr>
        <w:ind w:firstLine="720"/>
        <w:jc w:val="both"/>
      </w:pPr>
      <w:r>
        <w:t>Побои - это дей</w:t>
      </w:r>
      <w:r>
        <w:t>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w:t>
      </w:r>
      <w:r>
        <w:t>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sidP="00C81EB2">
      <w:pPr>
        <w:jc w:val="both"/>
      </w:pPr>
      <w:r>
        <w:t xml:space="preserve"> </w:t>
      </w:r>
      <w:r>
        <w:tab/>
      </w: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т.е. причинение боли потерпевшему любыми способа</w:t>
      </w:r>
      <w:r>
        <w:t>ми, нарушающими телесную неприкосновенность.</w:t>
      </w:r>
    </w:p>
    <w:p w:rsidR="00A77B3E" w:rsidP="00C81EB2">
      <w:pPr>
        <w:ind w:firstLine="720"/>
        <w:jc w:val="both"/>
      </w:pPr>
      <w:r>
        <w:t>Объектом правонарушения по ст. 6.1.1 КоАП РФ являются общественные отношения в сфере здоровья граждан.</w:t>
      </w:r>
    </w:p>
    <w:p w:rsidR="00A77B3E" w:rsidP="00C81EB2">
      <w:pPr>
        <w:ind w:firstLine="720"/>
        <w:jc w:val="both"/>
      </w:pPr>
      <w:r>
        <w:t>Объективную сторону состава рассматриваемого административного правонарушения по ст. 6.1.1 КоАП РФ составляю</w:t>
      </w:r>
      <w:r>
        <w:t>т действия, выражающиеся в нанесении побоев или совершение иных насильственных действий, причинивших физическую боль, если эти действия: не повлекли последствия, указанные в ст. 115 Уголовного кодекса РФ, в виде причинения легкого  вреда здоровью, вызвавше</w:t>
      </w:r>
      <w:r>
        <w:t>го кратковременное расстройство здоровья или незначительную стойкую утрату общей трудоспособности;</w:t>
      </w:r>
      <w:r>
        <w:t xml:space="preserve"> не содержат уголовно наказуемого деяния. </w:t>
      </w:r>
    </w:p>
    <w:p w:rsidR="00A77B3E" w:rsidP="00C81EB2">
      <w:pPr>
        <w:ind w:firstLine="720"/>
        <w:jc w:val="both"/>
      </w:pPr>
      <w:r>
        <w:t>Таким образом, обязательным признаком объективной стороны состава указанного административного правонарушения являе</w:t>
      </w:r>
      <w:r>
        <w:t>тся наступление последствий в виде физической боли.</w:t>
      </w:r>
    </w:p>
    <w:p w:rsidR="00A77B3E" w:rsidP="00C81EB2">
      <w:pPr>
        <w:ind w:firstLine="720"/>
        <w:jc w:val="both"/>
      </w:pPr>
      <w:r>
        <w:t>Субъектом правонарушения по ст. 6.1.1 КоАП РФ является гражданин, нанесший побои или совершивший иные насильственные действия, причинившие физическую боль.</w:t>
      </w:r>
    </w:p>
    <w:p w:rsidR="00A77B3E" w:rsidP="00C81EB2">
      <w:pPr>
        <w:ind w:firstLine="720"/>
        <w:jc w:val="both"/>
      </w:pPr>
      <w:r>
        <w:t>С субъективной стороны правонарушение, предусмот</w:t>
      </w:r>
      <w:r>
        <w:t>ренное ст.6.1.1 КоАП РФ характеризуется умышленной формой вины.</w:t>
      </w:r>
    </w:p>
    <w:p w:rsidR="00A77B3E" w:rsidP="00C81EB2">
      <w:pPr>
        <w:ind w:firstLine="720"/>
        <w:jc w:val="both"/>
      </w:pPr>
      <w:r>
        <w:t xml:space="preserve">Событие административного правонарушения характеризует его внешнее проявление и состоит из деяния (действия или бездействия), предусмотренного Особенной частью КоАП РФ либо законами субъектов </w:t>
      </w:r>
      <w:r>
        <w:t>РФ, посягающего на охраняемые действующим административным законодательством общественные отношения, наступивших в его результате негативных (вредных) последствий и причинно-следственной связи между ними.</w:t>
      </w:r>
    </w:p>
    <w:p w:rsidR="00A77B3E" w:rsidP="00C81EB2">
      <w:pPr>
        <w:ind w:firstLine="720"/>
        <w:jc w:val="both"/>
      </w:pPr>
      <w:r>
        <w:t>Как следует из показаний потерпевшей, а также матер</w:t>
      </w:r>
      <w:r>
        <w:t>иалов дела, ДАТА в ВРЕМЯ</w:t>
      </w:r>
      <w:r>
        <w:t xml:space="preserve"> часов, по адресу: </w:t>
      </w:r>
      <w:r>
        <w:t xml:space="preserve">АДРЕС, между Верещагиной Л.В., и ФИО произошел словесный конфликт, в ходе которого Верещагина Л.В.  нанесла ФИО один удар кулаком в область скулы слева, в </w:t>
      </w:r>
      <w:r>
        <w:t>связи</w:t>
      </w:r>
      <w:r>
        <w:t xml:space="preserve"> с чем мировой с</w:t>
      </w:r>
      <w:r>
        <w:t xml:space="preserve">удья усматривает в действиях Верещагиной Л.В. умысел на причинение насильственных действий, поскольку она могла осознавать и предвидеть угрозу </w:t>
      </w:r>
      <w:r>
        <w:t>причинения ФИО телесных повреждений вследствие ее действий, однако, не предприняла мер для недопущения негативных</w:t>
      </w:r>
      <w:r>
        <w:t xml:space="preserve"> последствий.</w:t>
      </w:r>
    </w:p>
    <w:p w:rsidR="00A77B3E" w:rsidP="00C81EB2">
      <w:pPr>
        <w:ind w:firstLine="720"/>
        <w:jc w:val="both"/>
      </w:pPr>
      <w:r>
        <w:t xml:space="preserve">К доводу Верещагиной Л.В. о том, что она не совершала каких-либо насильственных действий, вследствие которых у ФИО образовались повреждения, суд относится критически, поскольку считает его способом защиты, и расценивает, как попытку избежать </w:t>
      </w:r>
      <w:r>
        <w:t>административного наказания, так как он опровергается показаниями потерпевшей, свидетелей, заключением эксперта №НОМЕР</w:t>
      </w:r>
      <w:r>
        <w:t xml:space="preserve"> от ДАТА, показаниями самой Верещагиной Л.В., о произошедшем конфликте между ней и потерпевшей,    другими</w:t>
      </w:r>
      <w:r>
        <w:t xml:space="preserve"> исследованными в судебном заседани</w:t>
      </w:r>
      <w:r>
        <w:t xml:space="preserve">и материалами дела. </w:t>
      </w:r>
    </w:p>
    <w:p w:rsidR="00A77B3E" w:rsidP="00C81EB2">
      <w:pPr>
        <w:ind w:firstLine="720"/>
        <w:jc w:val="both"/>
      </w:pPr>
      <w:r>
        <w:t>Суд критически относится к показаниям допрошенного в судебном заседании свидетеля ФИО о том, что он не видел факта нанесения Верещагиной Л.В. каких-либо телесных повреждений ФИО, так как он является сожителем лица, привлекаемого к адми</w:t>
      </w:r>
      <w:r>
        <w:t xml:space="preserve">нистративной ответственности, и, соответственно, заинтересованным лицом. </w:t>
      </w:r>
    </w:p>
    <w:p w:rsidR="00A77B3E" w:rsidP="00C81EB2">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w:t>
      </w:r>
      <w:r>
        <w:t>ызывают сомнений в их объективности.</w:t>
      </w:r>
    </w:p>
    <w:p w:rsidR="00A77B3E" w:rsidP="00C81EB2">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w:t>
      </w:r>
      <w:r>
        <w:t xml:space="preserve"> о том, что вина Верещагиной Л.В. в совершении административного правонарушения нашла свое подтверждение в ходе судебного заседания.</w:t>
      </w:r>
    </w:p>
    <w:p w:rsidR="00A77B3E" w:rsidP="00C81EB2">
      <w:pPr>
        <w:ind w:firstLine="720"/>
        <w:jc w:val="both"/>
      </w:pPr>
      <w:r>
        <w:t>Действия Верещагиной Л.В. мировой судья квалифицирует по ст. 6.1.1 Кодекса Российской Федерации об административных правона</w:t>
      </w:r>
      <w:r>
        <w:t>рушениях, как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C81EB2">
      <w:pPr>
        <w:ind w:firstLine="720"/>
        <w:jc w:val="both"/>
      </w:pPr>
      <w:r>
        <w:t>Каких-либо неустрани</w:t>
      </w:r>
      <w:r>
        <w:t>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C81EB2">
      <w:pPr>
        <w:ind w:firstLine="720"/>
        <w:jc w:val="both"/>
      </w:pPr>
      <w:r>
        <w:t>Срок давности привлечения лица к админист</w:t>
      </w:r>
      <w:r>
        <w:t>ративной ответственности, установленный статьей 4.5 Кодекса Российской Федерации об административных правонарушениях не истек.</w:t>
      </w:r>
    </w:p>
    <w:p w:rsidR="00A77B3E" w:rsidP="00C81EB2">
      <w:pPr>
        <w:ind w:firstLine="720"/>
        <w:jc w:val="both"/>
      </w:pPr>
      <w:r>
        <w:t>Обстоятельств, исключающих производство по делу об административном правонарушении, предусмотренных ст. 24.5 КоАП РФ, судом не ус</w:t>
      </w:r>
      <w:r>
        <w:t xml:space="preserve">тановлено. </w:t>
      </w:r>
    </w:p>
    <w:p w:rsidR="00A77B3E" w:rsidP="00C81EB2">
      <w:pPr>
        <w:ind w:firstLine="720"/>
        <w:jc w:val="both"/>
      </w:pPr>
      <w:r>
        <w:t>В соответствии со ст.4.2 КоАП РФ, к обстоятельствам смягчающим административную ответственность,  суд относит совершение административного правонарушения женщиной, имеющей малолетних детей.</w:t>
      </w:r>
    </w:p>
    <w:p w:rsidR="00A77B3E" w:rsidP="00C81EB2">
      <w:pPr>
        <w:ind w:firstLine="720"/>
        <w:jc w:val="both"/>
      </w:pPr>
      <w:r>
        <w:t>Обстоятельств отягчающих административную ответственно</w:t>
      </w:r>
      <w:r>
        <w:t xml:space="preserve">сть в соответствии со ст. 4.3 Кодекса Российской Федерации об административных правонарушениях, суд в действиях Верещагиной Л.В. не усматривает. </w:t>
      </w:r>
    </w:p>
    <w:p w:rsidR="00A77B3E" w:rsidP="00C81EB2">
      <w:pPr>
        <w:ind w:firstLine="720"/>
        <w:jc w:val="both"/>
      </w:pPr>
      <w:r>
        <w:t xml:space="preserve">При назначении наказания суд учитывает характер совершенного административного правонарушения, посягающего на </w:t>
      </w:r>
      <w:r>
        <w:t>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 - Вер</w:t>
      </w:r>
      <w:r>
        <w:t>ещагиной Л.В., которая характеризуется по месту проживания как конфликтный, вспыльчивый человек.</w:t>
      </w:r>
    </w:p>
    <w:p w:rsidR="00A77B3E" w:rsidP="00C81EB2">
      <w:pPr>
        <w:ind w:firstLine="720"/>
        <w:jc w:val="both"/>
      </w:pPr>
      <w:r>
        <w:t>Учитывая изложенное, исходя из общих принципов назначения наказания, предусмотренных ст.ст.3.1, 4.1 КоАП РФ, считаю необходимым назначить Верещагиной Л.В. адми</w:t>
      </w:r>
      <w:r>
        <w:t>нистративное наказание в виде административного штрафа, поскольку этот вид административного наказания, по мнению суда, будет способствовать предупреждению совершения ею новых правонарушений.</w:t>
      </w:r>
    </w:p>
    <w:p w:rsidR="00A77B3E" w:rsidP="00C81EB2">
      <w:pPr>
        <w:ind w:firstLine="720"/>
        <w:jc w:val="both"/>
      </w:pPr>
      <w:r>
        <w:t>На основании ст.6.1.1 Кодекса Российской Федерации об администра</w:t>
      </w:r>
      <w:r>
        <w:t>тивных правонарушениях, и руководствуясь ст.ст.23.1, 29.9-29.11 КРФ об АП, мировой судья,</w:t>
      </w:r>
    </w:p>
    <w:p w:rsidR="00A77B3E" w:rsidP="00C81EB2">
      <w:pPr>
        <w:jc w:val="both"/>
      </w:pPr>
      <w:r>
        <w:t xml:space="preserve">         </w:t>
      </w:r>
    </w:p>
    <w:p w:rsidR="00A77B3E" w:rsidP="00C81EB2">
      <w:pPr>
        <w:jc w:val="both"/>
      </w:pPr>
      <w:r>
        <w:t xml:space="preserve">                                                    </w:t>
      </w:r>
      <w:r>
        <w:t>П</w:t>
      </w:r>
      <w:r>
        <w:t xml:space="preserve"> О С Т А Н О В И Л:</w:t>
      </w:r>
    </w:p>
    <w:p w:rsidR="00A77B3E" w:rsidP="00C81EB2">
      <w:pPr>
        <w:jc w:val="both"/>
      </w:pPr>
    </w:p>
    <w:p w:rsidR="00A77B3E" w:rsidP="00C81EB2">
      <w:pPr>
        <w:ind w:firstLine="720"/>
        <w:jc w:val="both"/>
      </w:pPr>
      <w:r>
        <w:t xml:space="preserve">Верещагину Любовь Викторовну, ПАСПОРТНЫЕ ДАННЫЕ, гражданку Российской Федерации, </w:t>
      </w:r>
      <w:r>
        <w:t>признать виновной в совершении административного правонарушения, предусмотренного ст.6.1.1 КоАП РФ и назначить ей административное наказание в виде административного штрафа в размере 5000 (пять тысяч) рублей.</w:t>
      </w:r>
    </w:p>
    <w:p w:rsidR="00A77B3E" w:rsidP="00C81EB2">
      <w:pPr>
        <w:ind w:firstLine="720"/>
        <w:jc w:val="both"/>
      </w:pPr>
      <w:r>
        <w:t>Реквизиты для уплаты штрафа: юридический адрес:</w:t>
      </w:r>
      <w:r>
        <w:t xml:space="preserve"> </w:t>
      </w:r>
      <w:r>
        <w:t>Россия, Республика Крым, 295000, г. Симферополь, ул. Набережная им.60-летия СССР, 28;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w:t>
      </w:r>
      <w:r>
        <w:t xml:space="preserve">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w:t>
      </w:r>
      <w:r>
        <w:t>счет  03100643000000017500; Лицевой счет  04752203230 в УФК по  Республике Крым; Код Сводного реестра 35220323; КБК 828 1 16 01063 01 0101 140; ОКТМО 35656000; постановление №5-92-71/2021.</w:t>
      </w:r>
    </w:p>
    <w:p w:rsidR="00A77B3E" w:rsidP="00C81EB2">
      <w:pPr>
        <w:ind w:firstLine="720"/>
        <w:jc w:val="both"/>
      </w:pPr>
      <w:r>
        <w:t>Разъяснить Верещагиной Л.В., что в соответствии со ст. 32.2 КоАП РФ</w:t>
      </w:r>
      <w:r>
        <w:t>,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w:t>
      </w:r>
      <w:r>
        <w:t>рока рассрочки, предусмотренных статьей 31.5 настоящего Кодекса.</w:t>
      </w:r>
    </w:p>
    <w:p w:rsidR="00A77B3E" w:rsidP="00C81EB2">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81EB2">
      <w:pPr>
        <w:ind w:firstLine="720"/>
        <w:jc w:val="both"/>
      </w:pPr>
      <w:r>
        <w:t>Неуплата административного ш</w:t>
      </w:r>
      <w:r>
        <w:t>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w:t>
      </w:r>
      <w:r>
        <w:t>язательные работы на срок до пятидесяти часов (ч.1 ст.20.25 КоАП РФ).</w:t>
      </w:r>
    </w:p>
    <w:p w:rsidR="00A77B3E" w:rsidP="00C81EB2">
      <w:pPr>
        <w:ind w:firstLine="720"/>
        <w:jc w:val="both"/>
      </w:pPr>
      <w:r>
        <w:t xml:space="preserve">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w:t>
      </w:r>
      <w:r>
        <w:t>вручения или получения копии постановления.</w:t>
      </w:r>
    </w:p>
    <w:p w:rsidR="00A77B3E" w:rsidP="00C81EB2">
      <w:pPr>
        <w:jc w:val="both"/>
      </w:pPr>
    </w:p>
    <w:p w:rsidR="00A77B3E" w:rsidP="00C81EB2">
      <w:pPr>
        <w:ind w:firstLine="720"/>
        <w:jc w:val="both"/>
      </w:pPr>
      <w:r>
        <w:t xml:space="preserve">Мотивированное постановление составлено </w:t>
      </w:r>
      <w:r w:rsidRPr="00C81EB2">
        <w:t>05.03.2021 года.</w:t>
      </w:r>
    </w:p>
    <w:p w:rsidR="00A77B3E" w:rsidP="00C81EB2">
      <w:pPr>
        <w:jc w:val="both"/>
      </w:pPr>
      <w:r>
        <w:t xml:space="preserve">     </w:t>
      </w:r>
    </w:p>
    <w:p w:rsidR="00A77B3E" w:rsidP="00C81EB2">
      <w:pPr>
        <w:ind w:firstLine="720"/>
        <w:jc w:val="both"/>
      </w:pPr>
      <w:r>
        <w:t xml:space="preserve">Мировой судья </w:t>
      </w:r>
      <w:r>
        <w:tab/>
      </w:r>
      <w:r>
        <w:tab/>
        <w:t xml:space="preserve"> </w:t>
      </w:r>
      <w:r>
        <w:tab/>
        <w:t>подпись                                О.В. Байбарза</w:t>
      </w:r>
    </w:p>
    <w:p w:rsidR="00A77B3E" w:rsidP="00C81EB2">
      <w:pPr>
        <w:jc w:val="both"/>
      </w:pPr>
    </w:p>
    <w:p w:rsidR="00C81EB2" w:rsidRPr="006D51A8" w:rsidP="00C81EB2">
      <w:pPr>
        <w:ind w:firstLine="720"/>
        <w:jc w:val="both"/>
      </w:pPr>
      <w:r w:rsidRPr="006D51A8">
        <w:t>«СОГЛАСОВАНО»</w:t>
      </w:r>
    </w:p>
    <w:p w:rsidR="00C81EB2" w:rsidRPr="006D51A8" w:rsidP="00C81EB2">
      <w:pPr>
        <w:ind w:firstLine="720"/>
        <w:jc w:val="both"/>
      </w:pPr>
    </w:p>
    <w:p w:rsidR="00C81EB2" w:rsidRPr="006D51A8" w:rsidP="00C81EB2">
      <w:pPr>
        <w:ind w:firstLine="720"/>
        <w:jc w:val="both"/>
      </w:pPr>
      <w:r w:rsidRPr="006D51A8">
        <w:t>Мировой судья</w:t>
      </w:r>
    </w:p>
    <w:p w:rsidR="00C81EB2" w:rsidRPr="006D51A8" w:rsidP="00C81EB2">
      <w:pPr>
        <w:ind w:firstLine="720"/>
        <w:jc w:val="both"/>
      </w:pPr>
      <w:r w:rsidRPr="006D51A8">
        <w:t>судебного участка №92</w:t>
      </w:r>
    </w:p>
    <w:p w:rsidR="00C81EB2" w:rsidP="00C81EB2">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C81EB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B2"/>
    <w:rsid w:val="006D51A8"/>
    <w:rsid w:val="00A77B3E"/>
    <w:rsid w:val="00C81E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