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67AB1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№5-92-71/2023 </w:t>
      </w:r>
    </w:p>
    <w:p w:rsidR="00A77B3E" w:rsidP="00167AB1">
      <w:pPr>
        <w:ind w:firstLine="709"/>
        <w:jc w:val="right"/>
      </w:pPr>
      <w:r>
        <w:t xml:space="preserve">                                                                               УИД:91MS0092-01-2023-000352-33</w:t>
      </w: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  <w:r>
        <w:t xml:space="preserve">                                            ПОСТАНОВЛЕНИЕ</w:t>
      </w:r>
    </w:p>
    <w:p w:rsidR="00167AB1" w:rsidP="00167AB1">
      <w:pPr>
        <w:ind w:firstLine="709"/>
        <w:jc w:val="both"/>
      </w:pPr>
    </w:p>
    <w:p w:rsidR="00A77B3E" w:rsidP="00167AB1">
      <w:pPr>
        <w:jc w:val="both"/>
      </w:pPr>
      <w:r>
        <w:t xml:space="preserve">29 марта 2023 года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67AB1" w:rsidP="00167AB1">
      <w:pPr>
        <w:jc w:val="both"/>
      </w:pPr>
    </w:p>
    <w:p w:rsidR="00A77B3E" w:rsidP="00167AB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Жекова</w:t>
      </w:r>
      <w:r>
        <w:t xml:space="preserve"> </w:t>
      </w:r>
      <w:r>
        <w:t>Божидара</w:t>
      </w:r>
      <w:r>
        <w:t xml:space="preserve"> </w:t>
      </w:r>
      <w:r>
        <w:t>Пламе</w:t>
      </w:r>
      <w:r>
        <w:t>нов</w:t>
      </w:r>
      <w:r>
        <w:t>, ПАСПОРТНЫЕ ДАННЫЕ, гражданина Российской Федерации, ПАСПОРТНЫЕ ДАННЫЕ, работающего кассиром</w:t>
      </w:r>
      <w:r>
        <w:t xml:space="preserve"> НАИМЕНОВАНИЕ ОРГАНИЗАЦИИ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  <w:r>
        <w:t>ДАТА в ВРЕМЯ</w:t>
      </w:r>
      <w:r>
        <w:t xml:space="preserve"> часов, </w:t>
      </w:r>
      <w:r>
        <w:t>Жеков</w:t>
      </w:r>
      <w:r>
        <w:t xml:space="preserve"> Б.П.,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ИДПС ГДПС ГИБДД России по Черноморскому району № НОМЕР</w:t>
      </w:r>
      <w:r>
        <w:t xml:space="preserve"> от Д</w:t>
      </w:r>
      <w:r>
        <w:t>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167AB1">
      <w:pPr>
        <w:ind w:firstLine="709"/>
        <w:jc w:val="both"/>
      </w:pPr>
      <w:r>
        <w:t xml:space="preserve">В судебном заседании </w:t>
      </w:r>
      <w:r>
        <w:t>Жеков</w:t>
      </w:r>
      <w:r>
        <w:t xml:space="preserve"> Б.П. свою вину в совершении административного правонарушения признал, в содеянном раскаялся.</w:t>
      </w:r>
    </w:p>
    <w:p w:rsidR="00A77B3E" w:rsidP="00167AB1">
      <w:pPr>
        <w:ind w:firstLine="709"/>
        <w:jc w:val="both"/>
      </w:pPr>
      <w:r>
        <w:t>Выслушав поя</w:t>
      </w:r>
      <w:r>
        <w:t>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ФИО</w:t>
      </w:r>
      <w:r>
        <w:t xml:space="preserve"> в совершении административного правонарушения, предусмотренного частью 1 статьи 20.25 Ко</w:t>
      </w:r>
      <w:r>
        <w:t>декса РФ об административных правонарушениях, установлена.</w:t>
      </w:r>
    </w:p>
    <w:p w:rsidR="00A77B3E" w:rsidP="00167AB1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67AB1">
      <w:pPr>
        <w:ind w:firstLine="709"/>
        <w:jc w:val="both"/>
      </w:pPr>
      <w:r>
        <w:t xml:space="preserve">Факт совершения </w:t>
      </w:r>
      <w:r>
        <w:t>Жековым</w:t>
      </w:r>
      <w:r>
        <w:t xml:space="preserve"> Б.П. указан</w:t>
      </w:r>
      <w:r>
        <w:t>ного правонарушения подтверждается:</w:t>
      </w:r>
    </w:p>
    <w:p w:rsidR="00A77B3E" w:rsidP="00167AB1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67AB1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Жекова</w:t>
      </w:r>
      <w:r>
        <w:t xml:space="preserve"> Б.П. по ч. 3.1 ст.12.5 КоАП РФ, в соответствии с которым последнему назначено административное наказание в виде административного штрафа в размере СУ</w:t>
      </w:r>
      <w:r>
        <w:t>ММА (л.д.2).</w:t>
      </w:r>
    </w:p>
    <w:p w:rsidR="00A77B3E" w:rsidP="00167AB1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67AB1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</w:t>
      </w:r>
      <w:r>
        <w:t>каяние лица, совершившего административное правонарушение.</w:t>
      </w:r>
    </w:p>
    <w:p w:rsidR="00A77B3E" w:rsidP="00167AB1">
      <w:pPr>
        <w:ind w:firstLine="709"/>
        <w:jc w:val="both"/>
      </w:pPr>
      <w:r>
        <w:t xml:space="preserve">Отягчающих ответственность </w:t>
      </w:r>
      <w:r>
        <w:t>Жекова</w:t>
      </w:r>
      <w:r>
        <w:t xml:space="preserve"> Б.П.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67AB1">
      <w:pPr>
        <w:ind w:firstLine="709"/>
        <w:jc w:val="both"/>
      </w:pPr>
      <w:r>
        <w:t>При назначении наказания суд учи</w:t>
      </w:r>
      <w:r>
        <w:t xml:space="preserve">тывает характер совершенного правонарушения, личность виновного, и считает справедливым назначить </w:t>
      </w:r>
      <w:r>
        <w:t>Жекову</w:t>
      </w:r>
      <w:r>
        <w:t xml:space="preserve"> Б.П. наказание в виде административного штрафа в пределах санкции части 1 статьи 20.25 КоАП РФ.</w:t>
      </w:r>
    </w:p>
    <w:p w:rsidR="00A77B3E" w:rsidP="00167AB1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  <w:r>
        <w:t>Жекова</w:t>
      </w:r>
      <w:r>
        <w:t xml:space="preserve"> </w:t>
      </w:r>
      <w:r>
        <w:t>Божидара</w:t>
      </w:r>
      <w:r>
        <w:t xml:space="preserve"> </w:t>
      </w:r>
      <w:r>
        <w:t>Пламенов</w:t>
      </w:r>
      <w:r>
        <w:t>, ПАСПОРТНЫЕ ДАННЫЕ, гражданина Российской Федерации, признать виновным в</w:t>
      </w:r>
      <w:r>
        <w:t xml:space="preserve"> совершении правонарушения, предусмотренного ч.1 ст.20.25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1 000 (одна тысяча) рублей.</w:t>
      </w:r>
    </w:p>
    <w:p w:rsidR="00A77B3E" w:rsidP="00167AB1">
      <w:pPr>
        <w:ind w:firstLine="709"/>
        <w:jc w:val="both"/>
      </w:pPr>
      <w:r>
        <w:t>Реквизиты для уплаты</w:t>
      </w:r>
      <w:r>
        <w:t xml:space="preserve">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</w:t>
      </w:r>
      <w:r>
        <w:t>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</w:t>
      </w:r>
      <w:r>
        <w:t>645370000035; Казначейский счет  03100643000000017500; Лицевой счет  04752203230 в УФК по  Республике Крым; Код Сводного реестра 35220323; КБК 828 1 16 01203 01 0025 140; УИН 0410760300925000712320133;  ОКТМО 35656000; постановление №5-92-71/2023.</w:t>
      </w:r>
    </w:p>
    <w:p w:rsidR="00A77B3E" w:rsidP="00167AB1">
      <w:pPr>
        <w:ind w:firstLine="709"/>
        <w:jc w:val="both"/>
      </w:pPr>
      <w:r>
        <w:t>Разъясни</w:t>
      </w:r>
      <w:r>
        <w:t xml:space="preserve">ть </w:t>
      </w:r>
      <w:r>
        <w:t>Жекову</w:t>
      </w:r>
      <w:r>
        <w:t xml:space="preserve"> Б.П.,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67AB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>ынесшему постановление.</w:t>
      </w:r>
    </w:p>
    <w:p w:rsidR="00A77B3E" w:rsidP="00167AB1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167AB1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</w:p>
    <w:p w:rsidR="00A77B3E" w:rsidP="00167AB1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       </w:t>
      </w:r>
      <w:r>
        <w:t xml:space="preserve">подпись                       О.В. </w:t>
      </w:r>
      <w:r>
        <w:t>Байбарза</w:t>
      </w:r>
    </w:p>
    <w:p w:rsidR="00167AB1" w:rsidP="00167AB1">
      <w:pPr>
        <w:ind w:firstLine="709"/>
        <w:jc w:val="both"/>
      </w:pPr>
    </w:p>
    <w:p w:rsidR="00167AB1" w:rsidRPr="006D51A8" w:rsidP="00167AB1">
      <w:pPr>
        <w:ind w:firstLine="720"/>
        <w:jc w:val="both"/>
      </w:pPr>
      <w:r w:rsidRPr="006D51A8">
        <w:t>«СОГЛАСОВАНО»</w:t>
      </w:r>
    </w:p>
    <w:p w:rsidR="00167AB1" w:rsidRPr="006D51A8" w:rsidP="00167AB1">
      <w:pPr>
        <w:ind w:firstLine="720"/>
        <w:jc w:val="both"/>
      </w:pPr>
    </w:p>
    <w:p w:rsidR="00167AB1" w:rsidRPr="006D51A8" w:rsidP="00167AB1">
      <w:pPr>
        <w:ind w:firstLine="720"/>
        <w:jc w:val="both"/>
      </w:pPr>
      <w:r w:rsidRPr="006D51A8">
        <w:t>Мировой судья</w:t>
      </w:r>
    </w:p>
    <w:p w:rsidR="00167AB1" w:rsidRPr="006D51A8" w:rsidP="00167AB1">
      <w:pPr>
        <w:ind w:firstLine="720"/>
        <w:jc w:val="both"/>
      </w:pPr>
      <w:r w:rsidRPr="006D51A8">
        <w:t>судебного участка №92</w:t>
      </w:r>
    </w:p>
    <w:p w:rsidR="00167AB1" w:rsidRPr="006D51A8" w:rsidP="00167AB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67AB1">
      <w:pPr>
        <w:ind w:firstLine="709"/>
        <w:jc w:val="both"/>
      </w:pPr>
    </w:p>
    <w:sectPr w:rsidSect="00167A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B1"/>
    <w:rsid w:val="00167AB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