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C843D8">
      <w:pPr>
        <w:jc w:val="both"/>
      </w:pPr>
      <w:r>
        <w:t xml:space="preserve">            </w:t>
      </w:r>
      <w:r w:rsidR="00C843D8">
        <w:t xml:space="preserve">                                                                                                              </w:t>
      </w:r>
      <w:r>
        <w:t xml:space="preserve"> Дело №5-92-77/2019</w:t>
      </w:r>
    </w:p>
    <w:p w:rsidR="00A77B3E" w:rsidP="00C843D8">
      <w:pPr>
        <w:jc w:val="both"/>
      </w:pPr>
    </w:p>
    <w:p w:rsidR="00A77B3E" w:rsidP="00C843D8">
      <w:pPr>
        <w:jc w:val="both"/>
      </w:pPr>
      <w:r>
        <w:t xml:space="preserve">                                 </w:t>
      </w:r>
      <w:r w:rsidR="00C843D8">
        <w:t xml:space="preserve">                    </w:t>
      </w:r>
      <w:r>
        <w:t>П О С Т А Н О В Л Е Н И Е</w:t>
      </w:r>
    </w:p>
    <w:p w:rsidR="00A77B3E" w:rsidP="00C843D8">
      <w:pPr>
        <w:jc w:val="both"/>
      </w:pPr>
    </w:p>
    <w:p w:rsidR="00A77B3E" w:rsidP="00C843D8">
      <w:pPr>
        <w:jc w:val="both"/>
      </w:pPr>
      <w:r>
        <w:t xml:space="preserve">01 марта 2019 года                                        </w:t>
      </w:r>
      <w:r w:rsidR="00C843D8">
        <w:t xml:space="preserve">                      </w:t>
      </w:r>
      <w:r>
        <w:t xml:space="preserve"> пгт. Черноморское, Республика Крым</w:t>
      </w:r>
    </w:p>
    <w:p w:rsidR="00A77B3E" w:rsidP="00C843D8">
      <w:pPr>
        <w:jc w:val="both"/>
      </w:pPr>
    </w:p>
    <w:p w:rsidR="00A77B3E" w:rsidP="00C843D8">
      <w:pPr>
        <w:ind w:firstLine="720"/>
        <w:jc w:val="both"/>
      </w:pPr>
      <w:r>
        <w:t>Мировой судья судебного участка №92 Черноморского судебного района</w:t>
      </w:r>
      <w:r>
        <w:t xml:space="preserve">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</w:t>
      </w:r>
      <w:r>
        <w:t xml:space="preserve">вного редактора </w:t>
      </w:r>
      <w:r w:rsidR="00C843D8">
        <w:t>НАИМЕНОВАНИЕ ОРГАНИЗАЦИИ</w:t>
      </w:r>
      <w:r>
        <w:t xml:space="preserve"> – Иванюта Натальи Реональдовны, ПАСПОРТНЫЕ ДАННЫЕАДРЕС, гражданки Российской Федерации, зарегистрированной и проживающей по адресу: АДРЕС,</w:t>
      </w:r>
    </w:p>
    <w:p w:rsidR="00A77B3E" w:rsidP="00C843D8">
      <w:pPr>
        <w:ind w:firstLine="720"/>
        <w:jc w:val="both"/>
      </w:pPr>
      <w:r>
        <w:t>о совершении административного правонарушени</w:t>
      </w:r>
      <w:r>
        <w:t>я, предусмотренного ст.15.33.2 КоАП РФ,</w:t>
      </w:r>
    </w:p>
    <w:p w:rsidR="00A77B3E" w:rsidP="00C843D8">
      <w:pPr>
        <w:jc w:val="both"/>
      </w:pPr>
      <w:r>
        <w:t xml:space="preserve">                                          </w:t>
      </w:r>
      <w:r w:rsidR="00C843D8">
        <w:t xml:space="preserve">                   </w:t>
      </w:r>
      <w:r>
        <w:t>У С Т А Н О В И Л:</w:t>
      </w:r>
    </w:p>
    <w:p w:rsidR="00A77B3E" w:rsidP="00C843D8">
      <w:pPr>
        <w:jc w:val="both"/>
      </w:pPr>
    </w:p>
    <w:p w:rsidR="00A77B3E" w:rsidP="00C843D8">
      <w:pPr>
        <w:ind w:firstLine="720"/>
        <w:jc w:val="both"/>
      </w:pPr>
      <w:r>
        <w:t xml:space="preserve">ДАТА в </w:t>
      </w:r>
      <w:r w:rsidR="00C843D8">
        <w:t>ВРЕМЯ</w:t>
      </w:r>
      <w:r>
        <w:t xml:space="preserve"> часов, Иванюта Н.Р., являясь должностным лицом, а именно главным редактором Муниципального бюджетного НАИМЕНОВАНИЕ ОРГАНИЗАЦИИ АДРЕС, в наруш</w:t>
      </w:r>
      <w:r>
        <w:t>ение Федерального закона от 01.04.1996 года №27-ФЗ «Об индивидуальном (персонифицированном)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Черноморском районе Республики Крым (</w:t>
      </w:r>
      <w:r>
        <w:t>межрайонное), неполные сведения индивидуального (персонифицированного) учета о работающих застрахованных лицах на 1 застрахованное лицо за октябрь 2018 год. Сведения, которые не были включены в отчет по форме СЗВ-М тип «Исходная», а именно отчет по форме С</w:t>
      </w:r>
      <w:r>
        <w:t>ЗВ-М тип «Дополняющая» на 1 застрахованное лицо за октябрь 2018 год,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</w:t>
      </w:r>
      <w:r>
        <w:t xml:space="preserve"> срока – ДАТА в </w:t>
      </w:r>
      <w:r w:rsidR="00C843D8">
        <w:t>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C843D8">
      <w:pPr>
        <w:ind w:firstLine="720"/>
        <w:jc w:val="both"/>
      </w:pPr>
      <w:r>
        <w:t>В судебное заседание Иванюта Н.Р. не явилась, о дне, времени и месте рассмотрения дела извещена в установленном законом порядке, о чем в д</w:t>
      </w:r>
      <w:r>
        <w:t>еле имеется телефонограмма, согласно которой просит дело рассмотреть в ее отсутствие, с правонарушением по ст.15.33.2 КоАП РФ согласна.</w:t>
      </w:r>
    </w:p>
    <w:p w:rsidR="00A77B3E" w:rsidP="00C843D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</w:t>
      </w:r>
      <w:r>
        <w:t xml:space="preserve"> правонарушителя.</w:t>
      </w:r>
    </w:p>
    <w:p w:rsidR="00A77B3E" w:rsidP="00C843D8">
      <w:pPr>
        <w:ind w:firstLine="720"/>
        <w:jc w:val="both"/>
      </w:pPr>
      <w:r>
        <w:t>Мировой судья, исследовав материалы дела, приходит к мнению о правомерности вменения в действия Иванюта Н.Р. состава административного правонарушения, предусмотренного ст.15.33.2  Кодекса РФ об административных правонарушениях, то есть не</w:t>
      </w:r>
      <w:r>
        <w:t xml:space="preserve"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843D8">
      <w:pPr>
        <w:jc w:val="both"/>
      </w:pPr>
      <w:r>
        <w:tab/>
        <w:t>В соответств</w:t>
      </w:r>
      <w:r>
        <w:t>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t>ях установлена административная ответственность.</w:t>
      </w:r>
    </w:p>
    <w:p w:rsidR="00A77B3E" w:rsidP="00C843D8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843D8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</w:t>
      </w:r>
      <w:r>
        <w:t>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</w:t>
      </w:r>
      <w:r>
        <w:t>ную силу.</w:t>
      </w:r>
    </w:p>
    <w:p w:rsidR="00A77B3E" w:rsidP="00C843D8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страхования» (в ред. Федерального закона от ДАТА N 250-ФЗ) страхователь ежемесячно не позднее 15-го </w:t>
      </w:r>
      <w:r>
        <w:t>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</w:t>
      </w:r>
      <w:r>
        <w:t>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</w:t>
      </w:r>
      <w:r>
        <w:t>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</w:t>
      </w:r>
      <w:r>
        <w:t>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843D8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</w:t>
      </w:r>
      <w:r>
        <w:t>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C843D8">
      <w:pPr>
        <w:ind w:firstLine="720"/>
        <w:jc w:val="both"/>
      </w:pPr>
      <w:r>
        <w:t>Факт совершения Иванюта Н.Р. административного правонарушения подтверждается:</w:t>
      </w:r>
    </w:p>
    <w:p w:rsidR="00A77B3E" w:rsidP="00C843D8">
      <w:pPr>
        <w:ind w:firstLine="720"/>
        <w:jc w:val="both"/>
      </w:pPr>
      <w:r>
        <w:t>- протоколом об административном правонарушении №25 от ДАТА (л.д</w:t>
      </w:r>
      <w:r>
        <w:t>.1);</w:t>
      </w:r>
    </w:p>
    <w:p w:rsidR="00A77B3E" w:rsidP="00C843D8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172FA4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172FA4">
      <w:pPr>
        <w:ind w:firstLine="720"/>
        <w:jc w:val="both"/>
      </w:pPr>
      <w:r>
        <w:t>- копией отчета по форме СЗВ-М тип «Исходная» за октябрь 2018 года, предста</w:t>
      </w:r>
      <w:r>
        <w:t>вленный ДАТА (л.д.6);</w:t>
      </w:r>
    </w:p>
    <w:p w:rsidR="00A77B3E" w:rsidP="00172FA4">
      <w:pPr>
        <w:ind w:firstLine="720"/>
        <w:jc w:val="both"/>
      </w:pPr>
      <w:r>
        <w:t>- копией извещения о доставке (л.д.7);</w:t>
      </w:r>
    </w:p>
    <w:p w:rsidR="00A77B3E" w:rsidP="00172FA4">
      <w:pPr>
        <w:ind w:firstLine="720"/>
        <w:jc w:val="both"/>
      </w:pPr>
      <w:r>
        <w:t>- копией отчета по форме СЗВ-М тип «Дополняющая» за октябрь 2018 года, представленный ДАТА (л.д.8);</w:t>
      </w:r>
    </w:p>
    <w:p w:rsidR="00A77B3E" w:rsidP="00172FA4">
      <w:pPr>
        <w:ind w:firstLine="720"/>
        <w:jc w:val="both"/>
      </w:pPr>
      <w:r>
        <w:t>- копией извещения о доставке (л.д.9).</w:t>
      </w:r>
    </w:p>
    <w:p w:rsidR="00A77B3E" w:rsidP="00C843D8">
      <w:pPr>
        <w:jc w:val="both"/>
      </w:pPr>
      <w:r>
        <w:tab/>
        <w:t>За совершенное Иванюта Н.Р.  административное правонару</w:t>
      </w:r>
      <w:r>
        <w:t>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</w:t>
      </w:r>
      <w:r>
        <w:t xml:space="preserve">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>
        <w:t>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72FA4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</w:t>
      </w:r>
      <w:r>
        <w:t>том, что вина Иванюта Н.Р.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172FA4">
      <w:pPr>
        <w:ind w:firstLine="720"/>
        <w:jc w:val="both"/>
      </w:pPr>
      <w:r>
        <w:t>Отягчающих и смягчающих ответственность Иванюта Н.Р. обстоятельств, предусмотренных ст.ст.4.2, 4.3 КоАП РФ, су</w:t>
      </w:r>
      <w:r>
        <w:t>дом не установлено.</w:t>
      </w:r>
    </w:p>
    <w:p w:rsidR="00A77B3E" w:rsidP="00172FA4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</w:t>
      </w:r>
      <w:r>
        <w:t>.15.33.2 КоАП РФ.</w:t>
      </w:r>
    </w:p>
    <w:p w:rsidR="00A77B3E" w:rsidP="00172FA4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843D8">
      <w:pPr>
        <w:jc w:val="both"/>
      </w:pPr>
    </w:p>
    <w:p w:rsidR="00A77B3E" w:rsidP="00C843D8">
      <w:pPr>
        <w:jc w:val="both"/>
      </w:pPr>
      <w:r>
        <w:t xml:space="preserve">                                                                 </w:t>
      </w:r>
      <w:r>
        <w:t xml:space="preserve"> ПОСТАНОВИЛ:</w:t>
      </w:r>
    </w:p>
    <w:p w:rsidR="00A77B3E" w:rsidP="00C843D8">
      <w:pPr>
        <w:jc w:val="both"/>
      </w:pPr>
    </w:p>
    <w:p w:rsidR="00A77B3E" w:rsidP="00C843D8">
      <w:pPr>
        <w:jc w:val="both"/>
      </w:pPr>
      <w:r>
        <w:tab/>
        <w:t xml:space="preserve">Должностное лицо - главного редактора Муниципального бюджетного </w:t>
      </w:r>
      <w:r>
        <w:t>НАИМЕНОВАНИЕ ОРГАНИЗАЦИИ АДРЕС – Иванюта Наталью Реональдовну, ПАСПОРТНЫЕ ДАННЫЕАДРЕС,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</w:t>
      </w:r>
      <w:r>
        <w:t>занию в виде административного штрафа в размере 300 (триста) рублей.</w:t>
      </w:r>
    </w:p>
    <w:p w:rsidR="00A77B3E" w:rsidP="00C843D8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</w:t>
      </w:r>
      <w:r>
        <w:t>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№5-92-77/2019.</w:t>
      </w:r>
    </w:p>
    <w:p w:rsidR="00A77B3E" w:rsidP="00C843D8">
      <w:pPr>
        <w:jc w:val="both"/>
      </w:pPr>
      <w:r>
        <w:tab/>
        <w:t>Разъяснить, что в соответствии со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172FA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Крымв течение 10 суток со дня вручения и</w:t>
      </w:r>
      <w:r>
        <w:t>ли получения копии постановления.</w:t>
      </w:r>
    </w:p>
    <w:p w:rsidR="00A77B3E" w:rsidP="00C843D8">
      <w:pPr>
        <w:jc w:val="both"/>
      </w:pPr>
    </w:p>
    <w:p w:rsidR="00A77B3E" w:rsidP="00172FA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 w:rsidR="00C843D8">
        <w:t>подпись</w:t>
      </w:r>
      <w:r>
        <w:tab/>
      </w:r>
      <w:r>
        <w:tab/>
      </w:r>
      <w:r>
        <w:tab/>
        <w:t xml:space="preserve"> </w:t>
      </w:r>
      <w:r>
        <w:t>О.В. Байбарза</w:t>
      </w:r>
    </w:p>
    <w:p w:rsidR="00A77B3E" w:rsidP="00C843D8">
      <w:pPr>
        <w:jc w:val="both"/>
      </w:pPr>
    </w:p>
    <w:p w:rsidR="00A77B3E" w:rsidP="00C843D8">
      <w:pPr>
        <w:jc w:val="both"/>
      </w:pPr>
    </w:p>
    <w:p w:rsidR="00C843D8" w:rsidP="00C843D8">
      <w:pPr>
        <w:ind w:firstLine="720"/>
        <w:jc w:val="both"/>
      </w:pPr>
      <w:r>
        <w:t>«СОГЛАСОВАНО»</w:t>
      </w:r>
    </w:p>
    <w:p w:rsidR="00C843D8" w:rsidP="00C843D8">
      <w:pPr>
        <w:ind w:firstLine="720"/>
        <w:jc w:val="both"/>
      </w:pPr>
    </w:p>
    <w:p w:rsidR="00C843D8" w:rsidP="00C843D8">
      <w:pPr>
        <w:ind w:firstLine="720"/>
        <w:jc w:val="both"/>
      </w:pPr>
      <w:r>
        <w:t>Мировой судья</w:t>
      </w:r>
    </w:p>
    <w:p w:rsidR="00C843D8" w:rsidP="00C843D8">
      <w:pPr>
        <w:ind w:firstLine="720"/>
        <w:jc w:val="both"/>
      </w:pPr>
      <w:r>
        <w:t>судебного участка №92</w:t>
      </w:r>
    </w:p>
    <w:p w:rsidR="00C843D8" w:rsidP="00C843D8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C843D8" w:rsidP="00C843D8">
      <w:pPr>
        <w:jc w:val="both"/>
      </w:pPr>
    </w:p>
    <w:p w:rsidR="00A77B3E" w:rsidP="00C843D8">
      <w:pPr>
        <w:jc w:val="both"/>
      </w:pPr>
    </w:p>
    <w:p w:rsidR="00A77B3E" w:rsidP="00C843D8">
      <w:pPr>
        <w:jc w:val="both"/>
      </w:pPr>
    </w:p>
    <w:p w:rsidR="00A77B3E" w:rsidP="00C843D8">
      <w:pPr>
        <w:jc w:val="both"/>
      </w:pPr>
    </w:p>
    <w:p w:rsidR="00A77B3E" w:rsidP="00C843D8">
      <w:pPr>
        <w:jc w:val="both"/>
      </w:pPr>
    </w:p>
    <w:p w:rsidR="00A77B3E" w:rsidP="00C843D8">
      <w:pPr>
        <w:jc w:val="both"/>
      </w:pPr>
    </w:p>
    <w:p w:rsidR="00A77B3E" w:rsidP="00C843D8">
      <w:pPr>
        <w:jc w:val="both"/>
      </w:pPr>
    </w:p>
    <w:p w:rsidR="00A77B3E" w:rsidP="00C843D8">
      <w:pPr>
        <w:jc w:val="both"/>
      </w:pPr>
    </w:p>
    <w:p w:rsidR="00A77B3E" w:rsidP="00C843D8">
      <w:pPr>
        <w:jc w:val="both"/>
      </w:pPr>
    </w:p>
    <w:p w:rsidR="00A77B3E" w:rsidP="00C843D8">
      <w:pPr>
        <w:jc w:val="both"/>
      </w:pPr>
    </w:p>
    <w:p w:rsidR="00A77B3E" w:rsidP="00C843D8">
      <w:pPr>
        <w:jc w:val="both"/>
      </w:pPr>
    </w:p>
    <w:sectPr w:rsidSect="00C843D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D8"/>
    <w:rsid w:val="00172FA4"/>
    <w:rsid w:val="00A77B3E"/>
    <w:rsid w:val="00C84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840D3-2FBD-4889-8118-428DBC6B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