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44211">
      <w:pPr>
        <w:jc w:val="right"/>
      </w:pPr>
      <w:r>
        <w:t xml:space="preserve">                          Дело №5-92-79/2018</w:t>
      </w:r>
    </w:p>
    <w:p w:rsidR="00A77B3E" w:rsidP="00B44211">
      <w:pPr>
        <w:jc w:val="center"/>
      </w:pPr>
      <w:r>
        <w:t>П</w:t>
      </w:r>
      <w:r>
        <w:t xml:space="preserve"> О С Т А Н О В Л Е Н И Е</w:t>
      </w:r>
    </w:p>
    <w:p w:rsidR="00B44211" w:rsidP="00B44211">
      <w:pPr>
        <w:jc w:val="center"/>
      </w:pPr>
    </w:p>
    <w:p w:rsidR="00A77B3E" w:rsidP="00B44211">
      <w:pPr>
        <w:jc w:val="both"/>
      </w:pPr>
      <w:r>
        <w:t xml:space="preserve">27 февраля 2018 года      </w:t>
      </w:r>
      <w:r>
        <w:t xml:space="preserve">                                                       </w:t>
      </w:r>
      <w:r>
        <w:t>пгт</w:t>
      </w:r>
      <w:r>
        <w:t>.Ч</w:t>
      </w:r>
      <w:r>
        <w:t>ерноморское</w:t>
      </w:r>
      <w:r>
        <w:t xml:space="preserve">, </w:t>
      </w:r>
      <w:r>
        <w:t>Республика Крым</w:t>
      </w:r>
    </w:p>
    <w:p w:rsidR="00B44211" w:rsidP="00B44211">
      <w:pPr>
        <w:jc w:val="both"/>
      </w:pPr>
    </w:p>
    <w:p w:rsidR="00A77B3E" w:rsidP="00B44211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ч.2 ст.12.7 КоАП РФ в отношении Бурлак Генна</w:t>
      </w:r>
      <w:r>
        <w:t xml:space="preserve">дия Петровича, ПАСПОРТНЫЕ ДАННЫЕ, </w:t>
      </w:r>
      <w:r>
        <w:t>гражданина Российской Федерации, работающего продавцом-консультантом НАИМЕНОВАНИЕ ОРГАНИЗАЦИИ, зарегистрированного и фактически проживающего по адресу: АДРЕС,</w:t>
      </w:r>
    </w:p>
    <w:p w:rsidR="00A77B3E" w:rsidP="00B44211">
      <w:pPr>
        <w:jc w:val="center"/>
      </w:pPr>
      <w:r>
        <w:t>У С Т А Н О В И Л:</w:t>
      </w:r>
    </w:p>
    <w:p w:rsidR="00A77B3E" w:rsidP="00B44211">
      <w:pPr>
        <w:ind w:firstLine="720"/>
        <w:jc w:val="both"/>
      </w:pPr>
      <w:r>
        <w:t>Бурлак Г.П. в нарушение Правил до</w:t>
      </w:r>
      <w:r>
        <w:t xml:space="preserve">рожного движения, управлял транспортным средством, будучи </w:t>
      </w:r>
      <w:r>
        <w:t>лишенным</w:t>
      </w:r>
      <w:r>
        <w:t xml:space="preserve"> права управления транспортными средствами, при следующих обстоятельствах:</w:t>
      </w:r>
    </w:p>
    <w:p w:rsidR="00A77B3E" w:rsidP="00B44211">
      <w:pPr>
        <w:ind w:firstLine="720"/>
        <w:jc w:val="both"/>
      </w:pPr>
      <w:r>
        <w:t xml:space="preserve">ДАТА, в ВРЕМЯ часов, по АДРЕС </w:t>
      </w:r>
      <w:r>
        <w:t>АДРЕС</w:t>
      </w:r>
      <w:r>
        <w:t>, Бурлак Г.П. управлял  транспортным средством МАРКА АВТОМОБИЛЯ, государственный</w:t>
      </w:r>
      <w:r>
        <w:t xml:space="preserve"> регистрационный знак НОМЕР, принадлежащим ФИО, будучи лишенным права управления транспортным средством, чем нарушил п.2.1.1.ПДДРФ, т.е. совершил административное правонарушение, ответственность за которое предусмотрена ч. 2 ст. 12.7 КоАП РФ.</w:t>
      </w:r>
    </w:p>
    <w:p w:rsidR="00A77B3E" w:rsidP="00B44211">
      <w:pPr>
        <w:jc w:val="both"/>
      </w:pPr>
      <w:r>
        <w:t>В судебном за</w:t>
      </w:r>
      <w:r>
        <w:t>седании Бурлак Г.П., вину признал полностью, в содеянном раскаялся.</w:t>
      </w:r>
    </w:p>
    <w:p w:rsidR="00A77B3E" w:rsidP="00B44211">
      <w:pPr>
        <w:jc w:val="both"/>
      </w:pPr>
      <w:r>
        <w:t>Выслушав пояснения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Бурлак Г.П.  в сове</w:t>
      </w:r>
      <w:r>
        <w:t>ршении административного правонарушения, предусмотренного ч.2 ст.12.7 КоАП РФ установлена в ходе рассмотрения дела.</w:t>
      </w:r>
    </w:p>
    <w:p w:rsidR="00A77B3E" w:rsidP="00B44211">
      <w:pPr>
        <w:jc w:val="both"/>
      </w:pPr>
      <w:r>
        <w:t>Виновность Бурлак Г.П. в совершении правонарушения подтверждается исследованными по делу доказательствами:</w:t>
      </w:r>
    </w:p>
    <w:p w:rsidR="00A77B3E" w:rsidP="00B44211">
      <w:pPr>
        <w:jc w:val="both"/>
      </w:pPr>
      <w:r>
        <w:t xml:space="preserve">- протоколом об административном </w:t>
      </w:r>
      <w:r>
        <w:t xml:space="preserve">правонарушении НОМЕР от ДАТА, согласно которому ДАТА, в ВРЕМЯ часов, по АДРЕС </w:t>
      </w:r>
      <w:r>
        <w:t>АДРЕС</w:t>
      </w:r>
      <w:r>
        <w:t>, Бурлак Г.П. управлял  транспортным средством МАРКА АВТОМОБИЛЯ, государственный регистрационный знак НОМЕР, принадлежащим ФИО, будучи лишенным права управления транспортным</w:t>
      </w:r>
      <w:r>
        <w:t xml:space="preserve"> средством, чем нарушил п.2.1.1.ПДДРФ (л.д.1);</w:t>
      </w:r>
    </w:p>
    <w:p w:rsidR="00A77B3E" w:rsidP="00B44211">
      <w:pPr>
        <w:jc w:val="both"/>
      </w:pPr>
      <w:r>
        <w:t>- протоколом об отстранении от управления транспортным средством НОМЕР от ДАТА, согласно которому Бурлак Г.П. был отстранен от управления транспортным средством - автомобилем марки МАРКА АВТОМОБИЛЯ, государств</w:t>
      </w:r>
      <w:r>
        <w:t>енный регистрационный знак НОМЕР, принадлежащим ФИО, при наличии основания - выявление административного правонарушения, предусмотренного ч.2 ст.12.7 КоАП РФ (л.д.2);</w:t>
      </w:r>
    </w:p>
    <w:p w:rsidR="00A77B3E" w:rsidP="00B44211">
      <w:pPr>
        <w:jc w:val="both"/>
      </w:pPr>
      <w:r>
        <w:t xml:space="preserve">- копией протокола НОМЕР об изъятии вещей и документов от ДАТА, согласно которому ДАТА в </w:t>
      </w:r>
      <w:r>
        <w:t>ВРЕМЯ час., на месте совершения административного правонарушения, по адресу: АДРЕС, сотрудником ОГИБДД ОМВД России по Черноморскому району, в присутствии понятых, у Бурлак Г.П. было изъято водительское удостоверение серии КРА №212927, выданное ДАТА (л.д.3)</w:t>
      </w:r>
      <w:r>
        <w:t>;</w:t>
      </w:r>
    </w:p>
    <w:p w:rsidR="00A77B3E" w:rsidP="00B44211">
      <w:pPr>
        <w:jc w:val="both"/>
      </w:pPr>
      <w:r>
        <w:t>- рапортом сотрудника ОГИБДД ОМВД России по Черноморскому району от ДАТА (л.д.4);</w:t>
      </w:r>
    </w:p>
    <w:p w:rsidR="00A77B3E" w:rsidP="00B44211">
      <w:pPr>
        <w:jc w:val="both"/>
      </w:pPr>
      <w:r>
        <w:t>- копией постановления Черноморского районного суда Республики Крым от 22.12.2015 года по делу об административном правонарушении №5-1023/2051 года в отношении Бурлак Г.П.,</w:t>
      </w:r>
      <w:r>
        <w:t xml:space="preserve"> о привлечении его к административной ответственности по ч.1 ст.12.26 КоАП РФ, с назначением наказания в виде административного штрафа в размере 30 000 рублей с лишением права управления транспортным средством сроком на 1 год 6 месяцев, вступившего в закон</w:t>
      </w:r>
      <w:r>
        <w:t xml:space="preserve">ную силу 18.04.2016 г. (л.д.5); </w:t>
      </w:r>
    </w:p>
    <w:p w:rsidR="00A77B3E" w:rsidP="00B44211">
      <w:pPr>
        <w:jc w:val="both"/>
      </w:pPr>
      <w:r>
        <w:t>- копией решения Верховного Суда Республики Крым от 18.04.2016 года (л.д.6-8);</w:t>
      </w:r>
    </w:p>
    <w:p w:rsidR="00A77B3E" w:rsidP="00B44211">
      <w:pPr>
        <w:jc w:val="both"/>
      </w:pPr>
      <w:r>
        <w:t>- дополнением к протоколу об административном правонарушении от ДАТА, согласно которому Бурлак Г.П. по информации АИПС по состоянию на ДАТА знач</w:t>
      </w:r>
      <w:r>
        <w:t xml:space="preserve">ится лишенным права управления транспортными средствами по постановлению Черноморского районного </w:t>
      </w:r>
      <w:r>
        <w:t>суда Республики Крым от 22.12.2015 №5-1023/2051, вступившему в законную силу 18.04.2016 г. Срок лишения специального права был прерван, в связи с уклонением Бу</w:t>
      </w:r>
      <w:r>
        <w:t>рлак Г.П. от сдачи водительского удостоверения (л.д.9).</w:t>
      </w:r>
    </w:p>
    <w:p w:rsidR="00A77B3E" w:rsidP="00B44211">
      <w:pPr>
        <w:jc w:val="both"/>
      </w:pPr>
      <w:r>
        <w:t xml:space="preserve">          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</w:t>
      </w:r>
      <w:r>
        <w:t>ном и устанавливают наличие события административного правонарушения и виновности Бурлак Г.П.</w:t>
      </w:r>
    </w:p>
    <w:p w:rsidR="00A77B3E" w:rsidP="00B44211">
      <w:pPr>
        <w:ind w:firstLine="720"/>
        <w:jc w:val="both"/>
      </w:pPr>
      <w:r>
        <w:t xml:space="preserve">Факт лишения права управления транспортными средствами Бурлак Г.П.  установлен постановлением суда, вступившим в законную силу. </w:t>
      </w:r>
    </w:p>
    <w:p w:rsidR="00A77B3E" w:rsidP="00B44211">
      <w:pPr>
        <w:ind w:firstLine="720"/>
        <w:jc w:val="both"/>
      </w:pPr>
      <w:r>
        <w:t xml:space="preserve">В силу п. 2.1.1 Правил дорожного </w:t>
      </w:r>
      <w:r>
        <w:t xml:space="preserve">движения РФ водителю запрещается управлять транспортным средством, будучи </w:t>
      </w:r>
      <w:r>
        <w:t>лишенным</w:t>
      </w:r>
      <w:r>
        <w:t xml:space="preserve"> права управления транспортными средствами. Административная ответственность за управление транспортным средством водителем, будучи лишенным права управления транспортными ср</w:t>
      </w:r>
      <w:r>
        <w:t xml:space="preserve">едствами, предусмотрена ст. 12.7 ч. 2 КоАП РФ. </w:t>
      </w:r>
    </w:p>
    <w:p w:rsidR="00A77B3E" w:rsidP="00B44211">
      <w:pPr>
        <w:ind w:firstLine="720"/>
        <w:jc w:val="both"/>
      </w:pPr>
      <w:r>
        <w:t xml:space="preserve">Оценив в совокупности представленные доказательства, судья приходит к выводу о доказанности вины Бурлак Г.П.  и наличии в его действиях состава административного правонарушения, предусмотренного ч.2 ст. 12.7 </w:t>
      </w:r>
      <w:r>
        <w:t xml:space="preserve">КоАП РФ, как управление транспортным средством водителем, будучи </w:t>
      </w:r>
      <w:r>
        <w:t>лишенным</w:t>
      </w:r>
      <w:r>
        <w:t xml:space="preserve"> права управления транспортными средствами.</w:t>
      </w:r>
    </w:p>
    <w:p w:rsidR="00A77B3E" w:rsidP="00B44211">
      <w:pPr>
        <w:ind w:firstLine="720"/>
        <w:jc w:val="both"/>
      </w:pPr>
      <w:r>
        <w:t>Частью 2 ст. 12.7 КРФ о АП предусмотрено, что управление транспортным средством водителем, лишенным права управления транспортными средства</w:t>
      </w:r>
      <w:r>
        <w:t>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A77B3E" w:rsidP="00B44211">
      <w:pPr>
        <w:ind w:firstLine="720"/>
        <w:jc w:val="both"/>
      </w:pPr>
      <w:r>
        <w:t>К числу обстоятельств, смягчающих административную ответственн</w:t>
      </w:r>
      <w:r>
        <w:t>ость Бурлак Г.П., в соответствии со ст. 4.2 КоАП РФ, суд относит раскаяние лица, совершившего административное правонарушение.</w:t>
      </w:r>
    </w:p>
    <w:p w:rsidR="00A77B3E" w:rsidP="00B44211">
      <w:pPr>
        <w:ind w:firstLine="720"/>
        <w:jc w:val="both"/>
      </w:pPr>
      <w:r>
        <w:t>Обстоятельств, отягчающих административную ответственность Бурлак Г.П., в соответствии со ст. 4.3 КоАП РФ, судом не установлено.</w:t>
      </w:r>
    </w:p>
    <w:p w:rsidR="00A77B3E" w:rsidP="00B44211">
      <w:pPr>
        <w:ind w:firstLine="720"/>
        <w:jc w:val="both"/>
      </w:pPr>
      <w:r>
        <w:t>Учитывая характер совершенного административного правонарушения, личность виновного, мировой судья считает, что Бурлак Г.П. подлежит административному наказанию в виде административного штрафа в пределах санкции статьи.</w:t>
      </w:r>
    </w:p>
    <w:p w:rsidR="00A77B3E" w:rsidP="00B44211">
      <w:pPr>
        <w:ind w:firstLine="720"/>
        <w:jc w:val="both"/>
      </w:pPr>
      <w:r>
        <w:t>Руководствуясь ч.2 ст.12.7, ст.ст.23</w:t>
      </w:r>
      <w:r>
        <w:t>.1, 29.9-29.11 КРФ о АП, мировой судья</w:t>
      </w:r>
    </w:p>
    <w:p w:rsidR="00A77B3E" w:rsidP="00B44211">
      <w:pPr>
        <w:jc w:val="both"/>
      </w:pPr>
    </w:p>
    <w:p w:rsidR="00A77B3E" w:rsidP="00B44211">
      <w:pPr>
        <w:jc w:val="both"/>
      </w:pPr>
      <w:r>
        <w:t xml:space="preserve">                                                        П О С Т А Н О В И Л:</w:t>
      </w:r>
    </w:p>
    <w:p w:rsidR="00A77B3E" w:rsidP="00B44211">
      <w:pPr>
        <w:jc w:val="both"/>
      </w:pPr>
    </w:p>
    <w:p w:rsidR="00A77B3E" w:rsidP="00B44211">
      <w:pPr>
        <w:ind w:firstLine="720"/>
        <w:jc w:val="both"/>
      </w:pPr>
      <w:r>
        <w:t xml:space="preserve">Бурлак Геннадия Петровича, ПАСПОРТНЫЕ ДАННЫЕ, </w:t>
      </w:r>
      <w:r>
        <w:t xml:space="preserve">гражданина Российской Федерации, признать виновным в совершении правонарушения, </w:t>
      </w:r>
      <w:r>
        <w:t>предусмотренного  ч.2 ст.12.7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(тридцать тысяч) рублей.</w:t>
      </w:r>
    </w:p>
    <w:p w:rsidR="00A77B3E" w:rsidP="00B44211">
      <w:pPr>
        <w:ind w:firstLine="720"/>
        <w:jc w:val="both"/>
      </w:pPr>
      <w:r>
        <w:t>Реквизиты для уплаты штрафа: отделение по Респ</w:t>
      </w:r>
      <w:r>
        <w:t xml:space="preserve">ублике Крым Центрального банка Российской Федерации, </w:t>
      </w:r>
      <w:r>
        <w:t>р</w:t>
      </w:r>
      <w:r>
        <w:t xml:space="preserve">/счет № 40101810335100010001, получатель – УФК (ОМВД России по Черноморскому району), БИК – 043510001, КПП 911001001, ОКТМО 35656000, ИНН 9110000232, КБК 18811630020016000140, УИН 18810491183100000348, </w:t>
      </w:r>
      <w:r>
        <w:t>постановление №5-92-79/2018.</w:t>
      </w:r>
    </w:p>
    <w:p w:rsidR="00A77B3E" w:rsidP="00B44211">
      <w:pPr>
        <w:ind w:firstLine="720"/>
        <w:jc w:val="both"/>
      </w:pPr>
      <w:r>
        <w:t>Разъяснить Бурлак Г.П.,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>
        <w:t>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4421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</w:t>
      </w:r>
      <w:r>
        <w:t>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B44211">
      <w:pPr>
        <w:jc w:val="both"/>
      </w:pPr>
    </w:p>
    <w:p w:rsidR="00A77B3E" w:rsidP="00B44211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sectPr w:rsidSect="00B4421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11"/>
    <w:rsid w:val="00A77B3E"/>
    <w:rsid w:val="00B442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