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8D69D1">
      <w:pPr>
        <w:jc w:val="right"/>
      </w:pPr>
      <w:r>
        <w:t xml:space="preserve">             Дело №5-92-87/2021</w:t>
      </w:r>
    </w:p>
    <w:p w:rsidR="00A77B3E" w:rsidP="008D69D1">
      <w:pPr>
        <w:jc w:val="right"/>
      </w:pPr>
      <w:r>
        <w:t xml:space="preserve">                                                                               УИД:91MS0092-01-2021-000349-09</w:t>
      </w:r>
    </w:p>
    <w:p w:rsidR="00A77B3E" w:rsidP="008D69D1">
      <w:pPr>
        <w:jc w:val="both"/>
      </w:pPr>
    </w:p>
    <w:p w:rsidR="00A77B3E" w:rsidP="008D69D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8D69D1">
      <w:pPr>
        <w:jc w:val="both"/>
      </w:pPr>
    </w:p>
    <w:p w:rsidR="00A77B3E" w:rsidP="008D69D1">
      <w:pPr>
        <w:jc w:val="both"/>
      </w:pPr>
      <w:r>
        <w:t xml:space="preserve">12 </w:t>
      </w:r>
      <w:r>
        <w:t xml:space="preserve">марта 2021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D69D1">
      <w:pPr>
        <w:jc w:val="both"/>
      </w:pPr>
    </w:p>
    <w:p w:rsidR="00A77B3E" w:rsidP="008D69D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дело об административном правонарушении в отношении должностного лица – главы администрации НАИМЕНОВАНИЕ ОРГАНИЗАЦИИ</w:t>
      </w:r>
      <w:r>
        <w:t xml:space="preserve"> - </w:t>
      </w:r>
      <w:r>
        <w:t>Шконда</w:t>
      </w:r>
      <w:r>
        <w:t xml:space="preserve"> Ал</w:t>
      </w:r>
      <w:r>
        <w:t>ександра Александровича, ПАСПОРТНЫЕ ДАННЫЕ, гражданина Российской Федерации,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</w:t>
      </w:r>
    </w:p>
    <w:p w:rsidR="00A77B3E" w:rsidP="008D69D1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8D69D1">
      <w:pPr>
        <w:jc w:val="both"/>
      </w:pPr>
      <w:r>
        <w:t xml:space="preserve">                      </w:t>
      </w:r>
      <w:r>
        <w:t xml:space="preserve">                                     </w:t>
      </w:r>
      <w:r>
        <w:t xml:space="preserve"> У С Т А Н О В И Л:</w:t>
      </w:r>
    </w:p>
    <w:p w:rsidR="00A77B3E" w:rsidP="008D69D1">
      <w:pPr>
        <w:jc w:val="both"/>
      </w:pPr>
    </w:p>
    <w:p w:rsidR="00A77B3E" w:rsidP="008D69D1">
      <w:pPr>
        <w:ind w:firstLine="720"/>
        <w:jc w:val="both"/>
      </w:pPr>
      <w:r>
        <w:t xml:space="preserve">ДАТА, </w:t>
      </w:r>
      <w:r>
        <w:t>Шконда</w:t>
      </w:r>
      <w:r>
        <w:t xml:space="preserve"> А.А., являясь должностным лицом, а именно главой </w:t>
      </w:r>
      <w:r>
        <w:t xml:space="preserve">администрации </w:t>
      </w:r>
      <w:r w:rsidRPr="008D69D1">
        <w:t>НАИМЕНОВАНИЕ ОРГАНИЗАЦИИ</w:t>
      </w:r>
      <w:r>
        <w:t xml:space="preserve">  (адрес юридического лица:</w:t>
      </w:r>
      <w:r>
        <w:t xml:space="preserve"> АДРЕС), в нарушение требований п. 2.2. ст. 11 Ф</w:t>
      </w:r>
      <w:r>
        <w:t>едерального Закона N 27-ФЗ от 01.04.1996 г. "Об индивидуальном (персонифицированном) учете в системе обязательного пенсионного страхования", не предоставил в установленный законом срок сведения индивидуального (персонифицированного) учета о работающих заст</w:t>
      </w:r>
      <w:r>
        <w:t xml:space="preserve">рахованных лицах за март 2020 год, чем совершил административное </w:t>
      </w:r>
      <w:r>
        <w:t>правонарушение</w:t>
      </w:r>
      <w:r>
        <w:t xml:space="preserve"> предусмотренное ч.1 ст. 15.33.2 КоАП РФ.</w:t>
      </w:r>
    </w:p>
    <w:p w:rsidR="00A77B3E" w:rsidP="008D69D1">
      <w:pPr>
        <w:jc w:val="both"/>
      </w:pPr>
      <w:r>
        <w:t xml:space="preserve"> </w:t>
      </w:r>
      <w:r>
        <w:tab/>
      </w:r>
      <w:r>
        <w:t>Отчет по форме СЗВ-М тип «Дополняющая» за март 2020 года, срок представления которого не позднее ДАТА, был фактически представлен стра</w:t>
      </w:r>
      <w:r>
        <w:t>хователем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 в форме электронного документа с использованием информационно-телекоммуникационных сетей. </w:t>
      </w:r>
    </w:p>
    <w:p w:rsidR="00A77B3E" w:rsidP="008D69D1">
      <w:pPr>
        <w:ind w:firstLine="720"/>
        <w:jc w:val="both"/>
      </w:pPr>
      <w:r>
        <w:t>В судебн</w:t>
      </w:r>
      <w:r>
        <w:t xml:space="preserve">ое заседание должностное  лицо, в отношении которого ведется производство по делу об административном правонарушении, - </w:t>
      </w:r>
      <w:r>
        <w:t>Шконда</w:t>
      </w:r>
      <w:r>
        <w:t xml:space="preserve"> А.А. не явился, о дне, времени и месте рассмотрения дела извещен в установленном законом порядке, о чем деле имеется телефонограм</w:t>
      </w:r>
      <w:r>
        <w:t xml:space="preserve">ма, согласно которой привлекаемое лицо ходатайствует о рассмотрении дела в его отсутствие, с правонарушением по ч.1 ст.15.33.2 КоАП РФ согласен. </w:t>
      </w:r>
    </w:p>
    <w:p w:rsidR="00A77B3E" w:rsidP="008D69D1">
      <w:pPr>
        <w:ind w:firstLine="720"/>
        <w:jc w:val="both"/>
      </w:pPr>
      <w:r>
        <w:t xml:space="preserve">На основании ч.2 ст. 25.1 КоАП РФ суд считает возможным рассмотреть дело об административном правонарушении в </w:t>
      </w:r>
      <w:r>
        <w:t>отсутствии привлекаемого лица.</w:t>
      </w:r>
    </w:p>
    <w:p w:rsidR="00A77B3E" w:rsidP="008D69D1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Шконда</w:t>
      </w:r>
      <w:r>
        <w:t xml:space="preserve"> А.А. состава административного правонарушения, предусмотренного ч.1 ст.15.33.2  Кодекса РФ об административных правонаруше</w:t>
      </w:r>
      <w:r>
        <w:t>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>ции оформленных в установленном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</w:t>
      </w:r>
      <w:r>
        <w:t>е, за исключением случаев, предусмотренных частью 2 настоящей статьи.</w:t>
      </w:r>
    </w:p>
    <w:p w:rsidR="00A77B3E" w:rsidP="008D69D1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D69D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D69D1">
      <w:pPr>
        <w:ind w:firstLine="720"/>
        <w:jc w:val="both"/>
      </w:pPr>
      <w:r>
        <w:t>Согласно ст.26.11 КоАП РФ суд</w:t>
      </w:r>
      <w:r>
        <w:t>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</w:t>
      </w:r>
      <w:r>
        <w:t>ельств дела в их совокупности. Никакие доказательства не могут иметь заранее установленную силу.</w:t>
      </w:r>
    </w:p>
    <w:p w:rsidR="00A77B3E" w:rsidP="008D69D1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обязательного пе</w:t>
      </w:r>
      <w:r>
        <w:t>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</w:t>
      </w:r>
      <w:r>
        <w:t>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</w:t>
      </w:r>
      <w:r>
        <w:t>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</w:t>
      </w:r>
      <w:r>
        <w:t>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D69D1">
      <w:pPr>
        <w:ind w:firstLine="720"/>
        <w:jc w:val="both"/>
      </w:pPr>
      <w:r>
        <w:t xml:space="preserve">Статьей 2.4 КоАП РФ установлено, что административной ответственности </w:t>
      </w:r>
      <w:r>
        <w:t xml:space="preserve">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D69D1">
      <w:pPr>
        <w:ind w:firstLine="720"/>
        <w:jc w:val="both"/>
      </w:pPr>
      <w:r>
        <w:t xml:space="preserve">Факт совершения </w:t>
      </w:r>
      <w:r>
        <w:t>Шконда</w:t>
      </w:r>
      <w:r>
        <w:t xml:space="preserve"> А.А. административного правонарушения подтверждается:</w:t>
      </w:r>
    </w:p>
    <w:p w:rsidR="00A77B3E" w:rsidP="008D69D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D69D1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8D69D1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8D69D1">
      <w:pPr>
        <w:ind w:firstLine="720"/>
        <w:jc w:val="both"/>
      </w:pPr>
      <w:r>
        <w:t>- ко</w:t>
      </w:r>
      <w:r>
        <w:t>пией отчета по форме СЗВ-М тип «Дополняющая» за март 2020 года, представленный в ГУ – Управление Пенсионного фонда Российской Федерации в Черноморском районе Республики Крым (межрайонное) ДАТА (л.д.8);</w:t>
      </w:r>
    </w:p>
    <w:p w:rsidR="00A77B3E" w:rsidP="008D69D1">
      <w:pPr>
        <w:ind w:firstLine="720"/>
        <w:jc w:val="both"/>
      </w:pPr>
      <w:r>
        <w:t>- копией извещения о доставке (л.д.9).</w:t>
      </w:r>
    </w:p>
    <w:p w:rsidR="00A77B3E" w:rsidP="008D69D1">
      <w:pPr>
        <w:ind w:firstLine="720"/>
        <w:jc w:val="both"/>
      </w:pPr>
      <w:r>
        <w:t xml:space="preserve">За совершенное </w:t>
      </w:r>
      <w:r>
        <w:t>Шконда</w:t>
      </w:r>
      <w:r>
        <w:t xml:space="preserve"> А.А.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8D69D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Шконда</w:t>
      </w:r>
      <w:r>
        <w:t xml:space="preserve"> А.А.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8D69D1">
      <w:pPr>
        <w:ind w:firstLine="720"/>
        <w:jc w:val="both"/>
      </w:pPr>
      <w:r>
        <w:t>Отягчающих и смягч</w:t>
      </w:r>
      <w:r>
        <w:t xml:space="preserve">ающих ответственность </w:t>
      </w:r>
      <w:r>
        <w:t>Шконда</w:t>
      </w:r>
      <w:r>
        <w:t xml:space="preserve"> А.А. обстоятельств, предусмотренных ст.ст.4.2, 4.3 КоАП РФ, судом не установлено.</w:t>
      </w:r>
    </w:p>
    <w:p w:rsidR="00A77B3E" w:rsidP="008D69D1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</w:t>
      </w:r>
      <w:r>
        <w:t xml:space="preserve">ветственность, мировой судья считает необходимым назначить </w:t>
      </w:r>
      <w:r>
        <w:t>Шконда</w:t>
      </w:r>
      <w:r>
        <w:t xml:space="preserve"> А.А. административное наказание в пределах санкции ч. 1 ст.15.33.2 КоАП РФ.</w:t>
      </w:r>
    </w:p>
    <w:p w:rsidR="00A77B3E" w:rsidP="008D69D1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</w:t>
      </w:r>
      <w:r>
        <w:t>.ст.23.1, 29.9-29.11 КРФ о АП, мировой судья,</w:t>
      </w:r>
    </w:p>
    <w:p w:rsidR="008D69D1" w:rsidP="008D69D1">
      <w:pPr>
        <w:jc w:val="both"/>
      </w:pPr>
    </w:p>
    <w:p w:rsidR="00A77B3E" w:rsidP="008D69D1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8D69D1">
      <w:pPr>
        <w:jc w:val="both"/>
      </w:pPr>
    </w:p>
    <w:p w:rsidR="00A77B3E" w:rsidP="008D69D1">
      <w:pPr>
        <w:jc w:val="both"/>
      </w:pPr>
      <w:r>
        <w:t xml:space="preserve"> </w:t>
      </w:r>
      <w:r>
        <w:tab/>
        <w:t xml:space="preserve">Должностное лицо - главу администрации </w:t>
      </w:r>
      <w:r w:rsidRPr="008D69D1">
        <w:t>НАИМЕНОВАНИЕ ОРГАНИЗАЦИИ</w:t>
      </w:r>
      <w:r>
        <w:t xml:space="preserve"> - </w:t>
      </w:r>
      <w:r>
        <w:t>Шконда</w:t>
      </w:r>
      <w:r>
        <w:t xml:space="preserve"> Александра Александровича, ПАСПОРТНЫЕ ДАННЫЕ, гражданина Российской Федераци</w:t>
      </w:r>
      <w:r>
        <w:t xml:space="preserve">и, признать виновным в совершении административного правонарушения, </w:t>
      </w:r>
      <w:r>
        <w:t>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D69D1">
      <w:pPr>
        <w:ind w:firstLine="720"/>
        <w:jc w:val="both"/>
      </w:pPr>
      <w:r>
        <w:t>Реквизиты для уплаты штрафа: получатель - У</w:t>
      </w:r>
      <w:r>
        <w:t xml:space="preserve">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</w:t>
      </w:r>
      <w:r>
        <w:t>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40; постановление №5-92-87/</w:t>
      </w:r>
      <w:r>
        <w:t xml:space="preserve">2021. </w:t>
      </w:r>
      <w:r>
        <w:tab/>
      </w:r>
    </w:p>
    <w:p w:rsidR="00A77B3E" w:rsidP="008D69D1">
      <w:pPr>
        <w:ind w:firstLine="720"/>
        <w:jc w:val="both"/>
      </w:pPr>
      <w:r>
        <w:t xml:space="preserve">Разъяснить </w:t>
      </w:r>
      <w:r>
        <w:t>Шконда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D69D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</w:t>
      </w:r>
      <w:r>
        <w:t xml:space="preserve">равляет судье, вынесшему постановление. </w:t>
      </w:r>
    </w:p>
    <w:p w:rsidR="00A77B3E" w:rsidP="008D69D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 xml:space="preserve">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8D69D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Республики Крым в течение 10 суток со дня вручения или получения копии постановления.</w:t>
      </w:r>
    </w:p>
    <w:p w:rsidR="00A77B3E" w:rsidP="008D69D1">
      <w:pPr>
        <w:jc w:val="both"/>
      </w:pPr>
    </w:p>
    <w:p w:rsidR="00A77B3E" w:rsidP="008D69D1">
      <w:pPr>
        <w:jc w:val="both"/>
      </w:pPr>
    </w:p>
    <w:p w:rsidR="00A77B3E" w:rsidP="008D69D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>подпись                     О.В. Байбарза</w:t>
      </w:r>
    </w:p>
    <w:p w:rsidR="00A77B3E" w:rsidP="008D69D1">
      <w:pPr>
        <w:jc w:val="both"/>
      </w:pPr>
    </w:p>
    <w:p w:rsidR="008D69D1" w:rsidRPr="006D51A8" w:rsidP="008D69D1">
      <w:pPr>
        <w:ind w:firstLine="720"/>
        <w:jc w:val="both"/>
      </w:pPr>
      <w:r w:rsidRPr="006D51A8">
        <w:t>«СОГЛАСОВАНО»</w:t>
      </w:r>
    </w:p>
    <w:p w:rsidR="008D69D1" w:rsidRPr="006D51A8" w:rsidP="008D69D1">
      <w:pPr>
        <w:ind w:firstLine="720"/>
        <w:jc w:val="both"/>
      </w:pPr>
    </w:p>
    <w:p w:rsidR="008D69D1" w:rsidRPr="006D51A8" w:rsidP="008D69D1">
      <w:pPr>
        <w:ind w:firstLine="720"/>
        <w:jc w:val="both"/>
      </w:pPr>
      <w:r w:rsidRPr="006D51A8">
        <w:t>Мировой судья</w:t>
      </w:r>
    </w:p>
    <w:p w:rsidR="008D69D1" w:rsidRPr="006D51A8" w:rsidP="008D69D1">
      <w:pPr>
        <w:ind w:firstLine="720"/>
        <w:jc w:val="both"/>
      </w:pPr>
      <w:r w:rsidRPr="006D51A8">
        <w:t>судебного участка №92</w:t>
      </w:r>
    </w:p>
    <w:p w:rsidR="00A77B3E" w:rsidP="008D69D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8D69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D1"/>
    <w:rsid w:val="006D51A8"/>
    <w:rsid w:val="008D69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