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20BC3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Дело №5-92-98/2020</w:t>
      </w:r>
    </w:p>
    <w:p w:rsidR="00A77B3E" w:rsidP="00520BC3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520BC3">
      <w:pPr>
        <w:jc w:val="both"/>
      </w:pPr>
    </w:p>
    <w:p w:rsidR="00A77B3E" w:rsidP="00520BC3">
      <w:pPr>
        <w:jc w:val="both"/>
      </w:pPr>
      <w:r>
        <w:t xml:space="preserve">17 апреля 2020 года                    </w:t>
      </w:r>
      <w:r>
        <w:t xml:space="preserve">                                           пгт.Черноморское, </w:t>
      </w:r>
      <w:r>
        <w:t>Республика Крым</w:t>
      </w:r>
    </w:p>
    <w:p w:rsidR="00A77B3E" w:rsidP="00520BC3">
      <w:pPr>
        <w:jc w:val="both"/>
      </w:pPr>
    </w:p>
    <w:p w:rsidR="00A77B3E" w:rsidP="00520BC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ч.13 ст.19.5 КоАП РФ в отношении   должностного лица – заведующей НАИМЕНОВАНИЕ УЧРЕЖДЕНИЯ</w:t>
      </w:r>
      <w:r>
        <w:t xml:space="preserve"> – Созиновой Ольги </w:t>
      </w:r>
      <w:r>
        <w:t>Бориславовны</w:t>
      </w:r>
      <w:r>
        <w:t>, ПАСПОРТНЫЕ ДАННЫЕ, гражданки Российской</w:t>
      </w:r>
      <w:r>
        <w:t xml:space="preserve"> Федерации, зарегистрированной и проживающей по адресу: АДРЕС,</w:t>
      </w:r>
    </w:p>
    <w:p w:rsidR="00A77B3E" w:rsidP="00520BC3">
      <w:pPr>
        <w:jc w:val="both"/>
      </w:pPr>
    </w:p>
    <w:p w:rsidR="00A77B3E" w:rsidP="00520BC3">
      <w:pPr>
        <w:jc w:val="both"/>
      </w:pPr>
      <w:r>
        <w:tab/>
      </w:r>
      <w:r>
        <w:tab/>
      </w:r>
      <w:r>
        <w:tab/>
      </w:r>
      <w:r>
        <w:tab/>
        <w:t xml:space="preserve">                 </w:t>
      </w:r>
      <w:r>
        <w:t>УСТАНОВИЛ:</w:t>
      </w:r>
    </w:p>
    <w:p w:rsidR="00A77B3E" w:rsidP="00520BC3">
      <w:pPr>
        <w:jc w:val="both"/>
      </w:pPr>
    </w:p>
    <w:p w:rsidR="00A77B3E" w:rsidP="00520BC3">
      <w:pPr>
        <w:jc w:val="both"/>
      </w:pPr>
      <w:r>
        <w:t xml:space="preserve"> </w:t>
      </w:r>
      <w:r>
        <w:tab/>
      </w:r>
      <w:r>
        <w:t xml:space="preserve">ДАТА, заведующая </w:t>
      </w:r>
      <w:r w:rsidRPr="00520BC3">
        <w:t>НАИМЕНОВАНИЕ УЧРЕЖДЕНИЯ</w:t>
      </w:r>
      <w:r>
        <w:t xml:space="preserve"> – Созинова О.Б., являясь должностным лицом, находясь по адресу: АДРЕС, не выполнила в установленный срок требования пунктов №№1,2,3,4,8 предписания №НОМЕР</w:t>
      </w:r>
      <w:r>
        <w:t xml:space="preserve"> от ДАТА по устранению нарушений установленных требований и мероприятий в обл</w:t>
      </w:r>
      <w:r>
        <w:t xml:space="preserve">асти пожарной безопасности на объектах защиты и по предотвращению угрозы возникновения пожара, выданного ОНД по Черноморскому району УНД и </w:t>
      </w:r>
      <w:r>
        <w:t>ПР</w:t>
      </w:r>
      <w:r>
        <w:t xml:space="preserve"> ГУ МЧС России по Республике Крым (государственным пожарным надзором), а именно:</w:t>
      </w:r>
    </w:p>
    <w:p w:rsidR="00A77B3E" w:rsidP="00520BC3">
      <w:pPr>
        <w:ind w:firstLine="720"/>
        <w:jc w:val="both"/>
      </w:pPr>
      <w:r>
        <w:t>- не проведен монтаж и наладка авт</w:t>
      </w:r>
      <w:r>
        <w:t>оматической пожарной сигнализации в помещениях объекта защиты - ст.54, ч.1,7 ст. 83,  ст.91 «Технический регламент о требованиях пожарной безопасности» № 123-ФЗ от 22.07.2008 г. далее «Регламента», приложение А, п.А.4, А.10 табл</w:t>
      </w:r>
      <w:r>
        <w:t>.А</w:t>
      </w:r>
      <w:r>
        <w:t>1, А.3 Свод правил 5.13130</w:t>
      </w:r>
      <w:r>
        <w:t>.2009. Системы противопожарной защиты. Установки пожарной сигнализации и пожаротушения автоматические. Нормы и правила проектирования;</w:t>
      </w:r>
    </w:p>
    <w:p w:rsidR="00A77B3E" w:rsidP="00520BC3">
      <w:pPr>
        <w:ind w:firstLine="720"/>
        <w:jc w:val="both"/>
      </w:pPr>
      <w:r>
        <w:t xml:space="preserve">- не проведен монтаж и наладка системы оповещения и управления эвакуацией людей при пожаре в помещениях объекта защиты - </w:t>
      </w:r>
      <w:r>
        <w:t>ст.54, ст.84, ст.91   «Регламента»,  табл.2 Свод правил 3.13130.2009 «Системы противопожарной защиты. Системы оповещения и управления эвакуацией при пожаре. Требования пожарной безопасности»;</w:t>
      </w:r>
    </w:p>
    <w:p w:rsidR="00A77B3E" w:rsidP="00520BC3">
      <w:pPr>
        <w:ind w:firstLine="720"/>
        <w:jc w:val="both"/>
      </w:pPr>
      <w:r>
        <w:t xml:space="preserve">- допускается  применение материалов для покрытия полов с более </w:t>
      </w:r>
      <w:r>
        <w:t>высокой пожарной опасностью чем КМ</w:t>
      </w:r>
      <w:r>
        <w:t>2</w:t>
      </w:r>
      <w:r>
        <w:t xml:space="preserve"> на путях эвакуации, музыкальном зале, спальных и зальных помещениях (на полу размещается линолеум) – ст.89, ст.134 п.2 п.7, таблица 27,3 «Регламента», п.4.1.3, п.4.3.2 СП1.13130.2009;</w:t>
      </w:r>
    </w:p>
    <w:p w:rsidR="00A77B3E" w:rsidP="00520BC3">
      <w:pPr>
        <w:ind w:firstLine="720"/>
        <w:jc w:val="both"/>
      </w:pPr>
      <w:r>
        <w:t>- допускается применение горючих дек</w:t>
      </w:r>
      <w:r>
        <w:t>оративно-отделочных материалов для отделки стен в помещении музыкального зала – ст.134 п.8 «Регламента», п.4.1.3, п.4.3.2 СП</w:t>
      </w:r>
      <w:r>
        <w:t>1</w:t>
      </w:r>
      <w:r>
        <w:t>.13130.2009;</w:t>
      </w:r>
    </w:p>
    <w:p w:rsidR="00A77B3E" w:rsidP="00520BC3">
      <w:pPr>
        <w:ind w:firstLine="720"/>
        <w:jc w:val="both"/>
      </w:pPr>
      <w:r>
        <w:t>- в предусматриваемом в составе объекта защиты пищеблоке, а также помещениях складского и технического назначения (</w:t>
      </w:r>
      <w:r>
        <w:t>эле</w:t>
      </w:r>
      <w:r>
        <w:t>ктрощитовые</w:t>
      </w:r>
      <w:r>
        <w:t>) не установлены противопожарные двери – п.1 ст.52, ч.3 ст.87, ч.ч.1, 2, 3, 13 ст.88 «Регламента»,  п.5.2.6 СП</w:t>
      </w:r>
      <w:r>
        <w:t>4</w:t>
      </w:r>
      <w:r>
        <w:t>.13130.2013;</w:t>
      </w:r>
    </w:p>
    <w:p w:rsidR="00A77B3E" w:rsidP="00520BC3">
      <w:pPr>
        <w:ind w:firstLine="720"/>
        <w:jc w:val="both"/>
      </w:pPr>
      <w:r>
        <w:t>- внутреннее противопожарное водоснабжение выполнено из горючего материала (пластиковых труб), диаметр трубопровода не со</w:t>
      </w:r>
      <w:r>
        <w:t>ответствует нормативному (менее 50 мм.)  - ст.106, ст.86, ст.137 «Регламента», п. 5.2.2, п.5.3.1, п.6.4.17, п.7.1.3 СП30.13330.2012, СП10.13130.2009.</w:t>
      </w:r>
    </w:p>
    <w:p w:rsidR="00A77B3E" w:rsidP="00520BC3">
      <w:pPr>
        <w:ind w:firstLine="720"/>
        <w:jc w:val="both"/>
      </w:pPr>
      <w:r>
        <w:t>В судебном заседании Созинова О.Б. вину в совершении правонарушения не признала, пояснила, что предписание</w:t>
      </w:r>
      <w:r>
        <w:t xml:space="preserve"> ОНД по Черноморскому району УНД и </w:t>
      </w:r>
      <w:r>
        <w:t>ПР</w:t>
      </w:r>
      <w:r>
        <w:t xml:space="preserve"> ГУ МЧС России по Республике Крым от ДАТА №НОМЕР</w:t>
      </w:r>
      <w:r>
        <w:t xml:space="preserve"> не было исполнено, поскольку организацией с которой с ДАТА был заключен договор на выполнение услуг по определению достоверной стоимости сметы на установку системы автом</w:t>
      </w:r>
      <w:r>
        <w:t xml:space="preserve">атической пожарной сигнализации и системы оповещения и управления эвакуации людей при пожаре в </w:t>
      </w:r>
      <w:r w:rsidRPr="00520BC3">
        <w:t>НАИМЕНОВАНИЕ УЧРЕЖДЕНИЯ</w:t>
      </w:r>
      <w:r>
        <w:t xml:space="preserve">, обязательства выполнены не были. По указанному договору была внесена предоплата. В </w:t>
      </w:r>
      <w:r>
        <w:t>арбитражный суд было подано исковое заявление о взыскан</w:t>
      </w:r>
      <w:r>
        <w:t xml:space="preserve">ии с ответчика суммы за невыполнение обязательств, по которому имеется решение суда от ДАТА. По состоянию на ДАТА средства не были возмещены. Распоряжением Совмина РК от ДАТА  </w:t>
      </w:r>
      <w:r w:rsidRPr="00520BC3">
        <w:t>НАИМЕНОВАНИЕ УЧРЕЖДЕНИЯ</w:t>
      </w:r>
      <w:r>
        <w:t xml:space="preserve"> включен в план капитального ремонта </w:t>
      </w:r>
      <w:r>
        <w:t>на</w:t>
      </w:r>
      <w:r>
        <w:t xml:space="preserve"> ДАТА. Работы по вып</w:t>
      </w:r>
      <w:r>
        <w:t>олнению п.1,2,3,8 предписания будут включены в проектно-сметную документацию при корректировке ПДС в ДАТА. В настоящее время поданы ходатайства в отдел образования, молодежи и спорта администрации Черноморского района о выделении средств на приобретение ли</w:t>
      </w:r>
      <w:r>
        <w:t>нолеума и о включении образовательного учреждения в программу финансирования мероприятий по противопожарной безопасности. Просила производство по делу прекратить.</w:t>
      </w:r>
    </w:p>
    <w:p w:rsidR="00A77B3E" w:rsidP="00520BC3">
      <w:pPr>
        <w:ind w:firstLine="720"/>
        <w:jc w:val="both"/>
      </w:pPr>
      <w:r>
        <w:t xml:space="preserve">Выслушав в судебном заседании должностное лицо, в отношении которого ведется производство по </w:t>
      </w:r>
      <w:r>
        <w:t>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520BC3">
      <w:pPr>
        <w:ind w:firstLine="720"/>
        <w:jc w:val="both"/>
      </w:pPr>
      <w:r>
        <w:t>Общие правовые, экономические и социальные основы обеспечения пожарной безопасности в Российской Федераци</w:t>
      </w:r>
      <w:r>
        <w:t>и определяются Федеральным законом от 21 декабря 1994 года N 69-ФЗ "О пожарной безопасности" (далее Федеральный закон "О пожарной безопасности").</w:t>
      </w:r>
    </w:p>
    <w:p w:rsidR="00A77B3E" w:rsidP="00520BC3">
      <w:pPr>
        <w:ind w:firstLine="720"/>
        <w:jc w:val="both"/>
      </w:pPr>
      <w:r>
        <w:t>В соответствии со статьей 2 Федерального закона "О пожарной безопасности" законодательство Российской Федераци</w:t>
      </w:r>
      <w:r>
        <w:t>и о пожарной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</w:t>
      </w:r>
      <w:r>
        <w:t>ъектов Российской Федерации, муниципальные правовые акты, регулирующие вопросы пожарной безопасности.</w:t>
      </w:r>
    </w:p>
    <w:p w:rsidR="00A77B3E" w:rsidP="00520BC3">
      <w:pPr>
        <w:ind w:firstLine="720"/>
        <w:jc w:val="both"/>
      </w:pPr>
      <w: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</w:t>
      </w:r>
      <w:r>
        <w:t>становленном законодательством Российской Федерации о техническом регулировании в области пожарной безопасности.</w:t>
      </w:r>
    </w:p>
    <w:p w:rsidR="00A77B3E" w:rsidP="00520BC3">
      <w:pPr>
        <w:ind w:firstLine="720"/>
        <w:jc w:val="both"/>
      </w:pPr>
      <w:r>
        <w:t>Исходя из положений статьи 4 Федерального закона от 22.07.2008 года N 123-ФЗ "Технический регламент о требованиях пожарной безопасности" к норм</w:t>
      </w:r>
      <w:r>
        <w:t>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</w:t>
      </w:r>
      <w:r>
        <w:t>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A77B3E" w:rsidP="00520BC3">
      <w:pPr>
        <w:ind w:firstLine="720"/>
        <w:jc w:val="both"/>
      </w:pPr>
      <w:r>
        <w:t>В соответствии с требованиями Федерального закона от 22.07.2008 года N 123</w:t>
      </w:r>
      <w:r>
        <w:t xml:space="preserve">-ФЗ "Технический регламент о требованиях пожарной безопасности" пожарная безопасности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</w:t>
      </w:r>
      <w:r>
        <w:t>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A77B3E" w:rsidP="00520BC3">
      <w:pPr>
        <w:ind w:firstLine="720"/>
        <w:jc w:val="both"/>
      </w:pPr>
      <w:r>
        <w:t>В соответствии с положениями ст.3  Федерального закона от 21 декабря 1994 г. N 69-ФЗ "О пожарной безо</w:t>
      </w:r>
      <w:r>
        <w:t>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</w:t>
      </w:r>
      <w:r>
        <w:t>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</w:t>
      </w:r>
      <w:r>
        <w:t>дательством Российской Федерации.</w:t>
      </w:r>
    </w:p>
    <w:p w:rsidR="00A77B3E" w:rsidP="00520BC3">
      <w:pPr>
        <w:ind w:firstLine="720"/>
        <w:jc w:val="both"/>
      </w:pPr>
      <w:r>
        <w:t xml:space="preserve">Согласно п.1 Положения о федеральном государственном пожарном надзоре, утвержденного Постановлением Правительства РФ от 12 апреля 2012 года N 290, федеральный государственный пожарный надзор, за исключением федерального </w:t>
      </w:r>
      <w:r>
        <w:t>го</w:t>
      </w:r>
      <w:r>
        <w:t xml:space="preserve">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</w:t>
      </w:r>
      <w:r>
        <w:t>лицами органов государственного пожарного надзора федеральной противопожарной</w:t>
      </w:r>
      <w:r>
        <w:t xml:space="preserve">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Органы государс</w:t>
      </w:r>
      <w:r>
        <w:t>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</w:t>
      </w:r>
      <w:r>
        <w:t>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</w:t>
      </w:r>
      <w:r>
        <w:t>ние состояния исполнения указанных требований при осуществлении организациями и гражданами своей деятельности.</w:t>
      </w:r>
    </w:p>
    <w:p w:rsidR="00A77B3E" w:rsidP="00520BC3">
      <w:pPr>
        <w:ind w:firstLine="720"/>
        <w:jc w:val="both"/>
      </w:pPr>
      <w:r>
        <w:t xml:space="preserve">Согласно </w:t>
      </w:r>
      <w:r>
        <w:t>п.п</w:t>
      </w:r>
      <w:r>
        <w:t>. «е» п.9 Положения государственные инспекторы городов (районов) субъектов Российской Федерации, территориальных, объектовых, специал</w:t>
      </w:r>
      <w:r>
        <w:t xml:space="preserve">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</w:t>
      </w:r>
      <w:r>
        <w:t>пожарной безопасности (кроме реализуемой продукции), о проведении мероприятий по обеспечению пожарной безопасности на объектах защиты и</w:t>
      </w:r>
      <w:r>
        <w:t xml:space="preserve"> по предотвращению угрозы возникновения пожара.</w:t>
      </w:r>
    </w:p>
    <w:p w:rsidR="00A77B3E" w:rsidP="00520BC3">
      <w:pPr>
        <w:ind w:firstLine="720"/>
        <w:jc w:val="both"/>
      </w:pPr>
      <w:r>
        <w:t>Из п. 10 Правил пожарной безопасности в РФ (утвержденными Приказом МЧС Ро</w:t>
      </w:r>
      <w:r>
        <w:t>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</w:t>
      </w:r>
      <w:r>
        <w:t>тановлений и иных законных требований государственных инспекторов по пожарному надзору.</w:t>
      </w:r>
    </w:p>
    <w:p w:rsidR="00A77B3E" w:rsidP="00520BC3">
      <w:pPr>
        <w:ind w:firstLine="720"/>
        <w:jc w:val="both"/>
      </w:pPr>
      <w: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</w:t>
      </w:r>
      <w:r>
        <w:t>оследних, осуществляющими свою деятельность.</w:t>
      </w:r>
      <w:r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</w:t>
      </w:r>
      <w:r>
        <w:t>социального обслуживания - влечет административную ответственность в соответствии с ч.13 ст. 19.5 КоАП РФ.</w:t>
      </w:r>
    </w:p>
    <w:p w:rsidR="00A77B3E" w:rsidP="00520BC3">
      <w:pPr>
        <w:ind w:firstLine="720"/>
        <w:jc w:val="both"/>
      </w:pPr>
      <w:r>
        <w:t xml:space="preserve">Из материалов дела усматривается, что ДАТА была проведена внеплановая выездная проверка </w:t>
      </w:r>
      <w:r w:rsidRPr="00520BC3">
        <w:t>НАИМЕНОВАНИЕ УЧРЕЖДЕНИЯ</w:t>
      </w:r>
      <w:r>
        <w:t xml:space="preserve"> по адресу: АДРЕС, с целью контрол</w:t>
      </w:r>
      <w:r>
        <w:t xml:space="preserve">я за исполнением ранее выданного предписания №10/1/1 </w:t>
      </w:r>
      <w:r>
        <w:t>от</w:t>
      </w:r>
      <w:r>
        <w:t xml:space="preserve"> </w:t>
      </w:r>
      <w:r>
        <w:t>ДАТА</w:t>
      </w:r>
      <w:r>
        <w:t>,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</w:t>
      </w:r>
      <w:r>
        <w:t xml:space="preserve">ультатам проведенной проверки установлено, что указанное предписание не выполнено в полном объеме, в частности: </w:t>
      </w:r>
    </w:p>
    <w:p w:rsidR="00A77B3E" w:rsidP="00520BC3">
      <w:pPr>
        <w:ind w:firstLine="720"/>
        <w:jc w:val="both"/>
      </w:pPr>
      <w:r>
        <w:t xml:space="preserve">- не проведен монтаж и наладка системы оповещения и управления эвакуацией людей при пожаре в помещениях объекта защиты - ст.54, ст.84, ст.91   </w:t>
      </w:r>
      <w:r>
        <w:t>«Регламента»,  табл.2 Свод правил 3.13130.2009 «Системы противопожарной защиты. Системы оповещения и управления эвакуацией при пожаре. Требования пожарной безопасности»;</w:t>
      </w:r>
    </w:p>
    <w:p w:rsidR="00A77B3E" w:rsidP="00520BC3">
      <w:pPr>
        <w:ind w:firstLine="720"/>
        <w:jc w:val="both"/>
      </w:pPr>
      <w:r>
        <w:t>- допускается  применение материалов для покрытия полов с более высокой пожарной опасн</w:t>
      </w:r>
      <w:r>
        <w:t>остью чем КМ</w:t>
      </w:r>
      <w:r>
        <w:t>2</w:t>
      </w:r>
      <w:r>
        <w:t xml:space="preserve"> на путях эвакуации, музыкальном зале, спальных и зальных помещениях (на полу размещается линолеум) – ст.89, ст.134 п.2 п.7, таблица 27,3 «Регламента», п.4.1.3, п.4.3.2 СП1.13130.2009;</w:t>
      </w:r>
    </w:p>
    <w:p w:rsidR="00A77B3E" w:rsidP="00520BC3">
      <w:pPr>
        <w:ind w:firstLine="720"/>
        <w:jc w:val="both"/>
      </w:pPr>
      <w:r>
        <w:t>- допускается применение горючих декоративно-отделочных ма</w:t>
      </w:r>
      <w:r>
        <w:t>териалов для отделки стен в помещении музыкального зала – ст.134 п.8 «Регламента», п.4.1.3, п.4.3.2 СП</w:t>
      </w:r>
      <w:r>
        <w:t>1</w:t>
      </w:r>
      <w:r>
        <w:t>.13130.2009;</w:t>
      </w:r>
    </w:p>
    <w:p w:rsidR="00A77B3E" w:rsidP="00520BC3">
      <w:pPr>
        <w:ind w:firstLine="720"/>
        <w:jc w:val="both"/>
      </w:pPr>
      <w:r>
        <w:t>- в предусматриваемом в составе объекта защиты пищеблоке, а также помещениях складского и технического назначения (</w:t>
      </w:r>
      <w:r>
        <w:t>электрощитовые</w:t>
      </w:r>
      <w:r>
        <w:t>) не устано</w:t>
      </w:r>
      <w:r>
        <w:t>влены противопожарные двери – п.1 ст.52, ч.3 ст.87, ч.ч.1, 2, 3, 13 ст.88 «Регламента»,  п.5.2.6 СП</w:t>
      </w:r>
      <w:r>
        <w:t>4</w:t>
      </w:r>
      <w:r>
        <w:t>.13130.2013;</w:t>
      </w:r>
    </w:p>
    <w:p w:rsidR="00A77B3E" w:rsidP="00520BC3">
      <w:pPr>
        <w:ind w:firstLine="720"/>
        <w:jc w:val="both"/>
      </w:pPr>
      <w:r>
        <w:t>- внутреннее противопожарное водоснабжение выполнено из горючего материала (пластиковых труб), диаметр трубопровода не соответствует нормативно</w:t>
      </w:r>
      <w:r>
        <w:t>му (менее 50 мм.)  - ст.106, ст.86, ст.137 «Регламента», п. 5.2.2, п.5.3.1, п.6.4.17, п.7.1.3 СП30.13330.2012, СП10.13130.2009.</w:t>
      </w:r>
    </w:p>
    <w:p w:rsidR="00A77B3E" w:rsidP="00520BC3">
      <w:pPr>
        <w:ind w:firstLine="720"/>
        <w:jc w:val="both"/>
      </w:pPr>
      <w:r>
        <w:t>В силу примечания к указанной норме должностным лицом является, в том числе лицо, выполняющее организационно-распорядительные ил</w:t>
      </w:r>
      <w:r>
        <w:t>и административно-хозяйственные функции в государственной организации.</w:t>
      </w:r>
    </w:p>
    <w:p w:rsidR="00A77B3E" w:rsidP="00520BC3">
      <w:pPr>
        <w:ind w:firstLine="720"/>
        <w:jc w:val="both"/>
      </w:pPr>
      <w: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</w:t>
      </w:r>
      <w:r>
        <w:t>ости,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A77B3E" w:rsidP="00520BC3">
      <w:pPr>
        <w:ind w:firstLine="720"/>
        <w:jc w:val="both"/>
      </w:pPr>
      <w:r>
        <w:t>Распоряжением главы администрации Черноморского района Республики Крым №НОМЕР</w:t>
      </w:r>
      <w:r>
        <w:t>-л от ДАТА Созинова О.Б. назначена на должнос</w:t>
      </w:r>
      <w:r>
        <w:t xml:space="preserve">ть заведующего </w:t>
      </w:r>
      <w:r w:rsidRPr="00520BC3">
        <w:t>НАИМЕНОВАНИЕ УЧРЕЖДЕНИЯ</w:t>
      </w:r>
      <w:r>
        <w:t xml:space="preserve"> </w:t>
      </w:r>
      <w:r>
        <w:t>с</w:t>
      </w:r>
      <w:r>
        <w:t xml:space="preserve"> ДАТА (л.д.3).</w:t>
      </w:r>
    </w:p>
    <w:p w:rsidR="00A77B3E" w:rsidP="00520BC3">
      <w:pPr>
        <w:ind w:firstLine="720"/>
        <w:jc w:val="both"/>
      </w:pPr>
      <w:r>
        <w:t xml:space="preserve">Таким образом, заведующая </w:t>
      </w:r>
      <w:r w:rsidRPr="00520BC3">
        <w:t>НАИМЕНОВАНИЕ УЧРЕЖДЕНИЯ</w:t>
      </w:r>
      <w:r>
        <w:t xml:space="preserve"> Созинова О.</w:t>
      </w:r>
      <w:r>
        <w:t>Б.</w:t>
      </w:r>
      <w:r>
        <w:t xml:space="preserve">  будучи должностным лицом, осуществляющим организационно-распорядительные и административно-хозяйственные функции, ответственным </w:t>
      </w:r>
      <w:r>
        <w:t>за обеспечение (соблюдение) требований пожарной безопасности, совершила административное правонарушение, предусмотренное ч.13 ст.19.5 КоАП РФ, а именно не выполнила предписание №НОМЕР</w:t>
      </w:r>
      <w:r>
        <w:t xml:space="preserve"> по устранению нарушений установленных требований и мероприятий в област</w:t>
      </w:r>
      <w:r>
        <w:t xml:space="preserve">и пожарной безопасности на объектах защиты и по предотвращению угрозы возникновения пожара от ДАТА, выданного ОНД по Черноморскому району УНД и </w:t>
      </w:r>
      <w:r>
        <w:t>ПР</w:t>
      </w:r>
      <w:r>
        <w:t xml:space="preserve"> ГУ МЧС России по Республике Крым (государственным пожарным надзором).</w:t>
      </w:r>
    </w:p>
    <w:p w:rsidR="00A77B3E" w:rsidP="00520BC3">
      <w:pPr>
        <w:ind w:firstLine="720"/>
        <w:jc w:val="both"/>
      </w:pPr>
      <w:r>
        <w:t>Вина Созиновой О.Б. в совершении админи</w:t>
      </w:r>
      <w:r>
        <w:t xml:space="preserve">стративного правонарушения объективно подтверждается исследованными материалами дела об административном правонарушении, а именно: </w:t>
      </w:r>
    </w:p>
    <w:p w:rsidR="00A77B3E" w:rsidP="00520BC3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(л.д.20-22);</w:t>
      </w:r>
    </w:p>
    <w:p w:rsidR="00A77B3E" w:rsidP="00520BC3">
      <w:pPr>
        <w:ind w:firstLine="720"/>
        <w:jc w:val="both"/>
      </w:pPr>
      <w:r>
        <w:t>- копией распоряжения №НОМЕР</w:t>
      </w:r>
      <w:r>
        <w:t xml:space="preserve">-л </w:t>
      </w:r>
      <w:r>
        <w:t>от</w:t>
      </w:r>
      <w:r>
        <w:t xml:space="preserve"> </w:t>
      </w:r>
      <w:r>
        <w:t>ДАТА</w:t>
      </w:r>
      <w:r>
        <w:t xml:space="preserve"> о назн</w:t>
      </w:r>
      <w:r>
        <w:t xml:space="preserve">ачении Созиновой О.Б. на должность заведующего </w:t>
      </w:r>
      <w:r w:rsidRPr="00520BC3">
        <w:t>НАИМЕНОВАНИЕ УЧРЕЖДЕНИЯ</w:t>
      </w:r>
      <w:r>
        <w:t xml:space="preserve"> (л.д.3);</w:t>
      </w:r>
    </w:p>
    <w:p w:rsidR="00A77B3E" w:rsidP="00520BC3">
      <w:pPr>
        <w:ind w:firstLine="720"/>
        <w:jc w:val="both"/>
      </w:pPr>
      <w:r>
        <w:t xml:space="preserve">- копией акта проверки органом государственного контроля (надзора) юридического лица № 10 </w:t>
      </w:r>
      <w:r>
        <w:t>от</w:t>
      </w:r>
      <w:r>
        <w:t xml:space="preserve"> ДАТА (л.д.5-6);</w:t>
      </w:r>
    </w:p>
    <w:p w:rsidR="00A77B3E" w:rsidP="00520BC3">
      <w:pPr>
        <w:ind w:firstLine="720"/>
        <w:jc w:val="both"/>
      </w:pPr>
      <w:r>
        <w:t>- копией предписания №НОМЕР</w:t>
      </w:r>
      <w:r>
        <w:t xml:space="preserve"> от ДАТА об устранении нарушений тр</w:t>
      </w:r>
      <w:r>
        <w:t xml:space="preserve">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выданного ОНД по Черноморскому району УНД и </w:t>
      </w:r>
      <w:r>
        <w:t>ПР</w:t>
      </w:r>
      <w:r>
        <w:t xml:space="preserve"> ГУ МЧС России по Республике Крым - </w:t>
      </w:r>
      <w:r>
        <w:t>фототаблицей</w:t>
      </w:r>
      <w:r>
        <w:t xml:space="preserve"> выявленных нарушений требований пожарной безопасности при проведении проверки </w:t>
      </w:r>
      <w:r w:rsidRPr="00520BC3">
        <w:t>НАИМЕНОВАНИЕ УЧРЕЖДЕНИЯ</w:t>
      </w:r>
      <w:r>
        <w:t xml:space="preserve"> (л.д.7-8);</w:t>
      </w:r>
    </w:p>
    <w:p w:rsidR="00A77B3E" w:rsidP="00520BC3">
      <w:pPr>
        <w:ind w:firstLine="720"/>
        <w:jc w:val="both"/>
      </w:pPr>
      <w:r>
        <w:t>- копией предписания №НОМЕР</w:t>
      </w:r>
      <w:r>
        <w:t xml:space="preserve"> от ДАТА об устранении нарушений требований пожарной безопасности, о проведении мероприятий по обеспечению пожарной </w:t>
      </w:r>
      <w:r>
        <w:t xml:space="preserve">безопасности на объектах защиты и по предотвращению угрозы возникновения пожара, выданного ОНД по Черноморскому району УНД и </w:t>
      </w:r>
      <w:r>
        <w:t>ПР</w:t>
      </w:r>
      <w:r>
        <w:t xml:space="preserve"> ГУ МЧС России по Республике Крым - </w:t>
      </w:r>
      <w:r>
        <w:t>фототаблицей</w:t>
      </w:r>
      <w:r>
        <w:t xml:space="preserve"> выявленных нарушений требований пожарной безопасности при проведении проверки </w:t>
      </w:r>
      <w:r w:rsidRPr="00520BC3">
        <w:t>НАИМЕНОВАНИЕ УЧРЕЖДЕНИЯ</w:t>
      </w:r>
      <w:r>
        <w:t xml:space="preserve"> (л.д.9-11);</w:t>
      </w:r>
    </w:p>
    <w:p w:rsidR="00A77B3E" w:rsidP="00520BC3">
      <w:pPr>
        <w:jc w:val="both"/>
      </w:pPr>
      <w:r>
        <w:t xml:space="preserve"> </w:t>
      </w:r>
      <w:r>
        <w:tab/>
      </w:r>
      <w:r>
        <w:t xml:space="preserve">- копией распоряжения ОНД по Черноморскому району УНД и </w:t>
      </w:r>
      <w:r>
        <w:t>ПР</w:t>
      </w:r>
      <w:r>
        <w:t xml:space="preserve"> ГУ МЧС России по Республике Крым №НОМЕР</w:t>
      </w:r>
      <w:r>
        <w:t xml:space="preserve"> от ДАТА</w:t>
      </w:r>
      <w:r>
        <w:t xml:space="preserve"> года о проведении внеплановой выездной проверки </w:t>
      </w:r>
      <w:r w:rsidRPr="00520BC3">
        <w:t>НАИМЕНОВАНИЕ УЧРЕЖДЕНИЯ</w:t>
      </w:r>
      <w:r>
        <w:t xml:space="preserve"> (л.д.12-14);</w:t>
      </w:r>
    </w:p>
    <w:p w:rsidR="00A77B3E" w:rsidP="00520BC3">
      <w:pPr>
        <w:ind w:firstLine="720"/>
        <w:jc w:val="both"/>
      </w:pPr>
      <w:r>
        <w:t>- копией решения Прокур</w:t>
      </w:r>
      <w:r>
        <w:t xml:space="preserve">атуры Черноморского района </w:t>
      </w:r>
      <w:r>
        <w:t>от</w:t>
      </w:r>
      <w:r>
        <w:t xml:space="preserve"> </w:t>
      </w:r>
      <w:r>
        <w:t>ДАТА</w:t>
      </w:r>
      <w:r>
        <w:t xml:space="preserve"> (НОМЕР</w:t>
      </w:r>
      <w:r>
        <w:t>) «О согласовании проведения выездной внеплановой проверки» (л.д.15);</w:t>
      </w:r>
    </w:p>
    <w:p w:rsidR="00A77B3E" w:rsidP="00520BC3">
      <w:pPr>
        <w:ind w:firstLine="720"/>
        <w:jc w:val="both"/>
      </w:pPr>
      <w:r>
        <w:t xml:space="preserve">- копией распоряжения ОНД по Черноморскому району УНД и </w:t>
      </w:r>
      <w:r>
        <w:t>ПР</w:t>
      </w:r>
      <w:r>
        <w:t xml:space="preserve"> ГУ МЧС России по Республике Крым №НОМЕР</w:t>
      </w:r>
      <w:r>
        <w:t xml:space="preserve"> от ДАТА</w:t>
      </w:r>
      <w:r>
        <w:t xml:space="preserve"> года о пров</w:t>
      </w:r>
      <w:r>
        <w:t xml:space="preserve">едении внеплановой выездной проверки </w:t>
      </w:r>
      <w:r w:rsidRPr="00520BC3">
        <w:t>НАИМЕНОВАНИЕ УЧРЕЖДЕНИЯ</w:t>
      </w:r>
      <w:r>
        <w:t xml:space="preserve"> (л.д.16-18).</w:t>
      </w:r>
    </w:p>
    <w:p w:rsidR="00A77B3E" w:rsidP="00520BC3">
      <w:pPr>
        <w:jc w:val="both"/>
      </w:pPr>
      <w:r>
        <w:t xml:space="preserve">   </w:t>
      </w:r>
      <w:r>
        <w:tab/>
      </w:r>
      <w:r>
        <w:t>У мирового судьи нет оснований не доверять вышеуказанным доказательствам, поскольку они получены с соблюдением процессуальных норм КоАП РФ, являются достоверными, допустимыми</w:t>
      </w:r>
      <w:r>
        <w:t xml:space="preserve"> и достаточными для признания Созиновой О.Б. виновной в совершении административного правонарушения, предусмотренного ч. 13 ст. 19.5 КоАП РФ, т.е. невыполнение в установленный срок законного предписания органа, осуществляющего федеральный государственный п</w:t>
      </w:r>
      <w:r>
        <w:t>ожарный надзор, на объектах защиты, на которых осуществляется</w:t>
      </w:r>
      <w:r>
        <w:t xml:space="preserve"> деятельность в сфере здравоохранения, образования и социального обслуживания.</w:t>
      </w:r>
    </w:p>
    <w:p w:rsidR="00A77B3E" w:rsidP="00520BC3">
      <w:pPr>
        <w:jc w:val="both"/>
      </w:pPr>
      <w:r>
        <w:t xml:space="preserve"> </w:t>
      </w:r>
      <w:r>
        <w:tab/>
      </w:r>
      <w:r>
        <w:t>Объективных данных, ставящих под сомнение вышеназванные доказательства, в деле не содержится, лицом, привлекаемым к</w:t>
      </w:r>
      <w:r>
        <w:t xml:space="preserve"> административной ответственности, представлено не было.</w:t>
      </w:r>
    </w:p>
    <w:p w:rsidR="00A77B3E" w:rsidP="00520BC3">
      <w:pPr>
        <w:jc w:val="both"/>
      </w:pPr>
      <w:r>
        <w:t xml:space="preserve">  </w:t>
      </w:r>
      <w:r>
        <w:tab/>
      </w:r>
      <w:r>
        <w:t>Протокол об административном правонарушении составлен в соответствии с</w:t>
      </w:r>
      <w:r>
        <w:t xml:space="preserve">о ст. 28.2 КоАП РФ, в нем отражены все сведения, необходимые для разрешения дела. </w:t>
      </w:r>
    </w:p>
    <w:p w:rsidR="00A77B3E" w:rsidP="00520BC3">
      <w:pPr>
        <w:ind w:firstLine="720"/>
        <w:jc w:val="both"/>
      </w:pPr>
      <w:r>
        <w:t>Доводы лица, привлекаемого к административн</w:t>
      </w:r>
      <w:r>
        <w:t>ой ответственности о том, что предписание органа государственного контроля не было исполнено по независящим от нее причинам, не могут быть приняты судом как основание для прекращения производства по делу, поскольку уполномоченным должностным лицом должны б</w:t>
      </w:r>
      <w:r>
        <w:t>ыть приняты достаточные и все зависящие от него меры для выполнения предписания об устранении нарушений требований пожарной безопасности.</w:t>
      </w:r>
      <w:r>
        <w:t xml:space="preserve"> Допущенные нарушения требований пожарной безопасности, на необходимость устранения которых указано в предписании, могу</w:t>
      </w:r>
      <w:r>
        <w:t>т повлечь негативные последствия, и приводят к недопустимому риску для жизни и здоровья людей на объекте защиты, на котором осуществляется деятельность в сфере образования.</w:t>
      </w:r>
    </w:p>
    <w:p w:rsidR="00A77B3E" w:rsidP="00520BC3">
      <w:pPr>
        <w:ind w:firstLine="720"/>
        <w:jc w:val="both"/>
      </w:pPr>
      <w:r>
        <w:t xml:space="preserve">В </w:t>
      </w:r>
      <w:r>
        <w:t>связи</w:t>
      </w:r>
      <w:r>
        <w:t xml:space="preserve"> с чем положения ч. 4 ст. 24.5 Кодекса Российской Федерации об административ</w:t>
      </w:r>
      <w:r>
        <w:t>ных правонарушениях к обстоятельствам по настоящему делу неприменимы.</w:t>
      </w:r>
    </w:p>
    <w:p w:rsidR="00A77B3E" w:rsidP="00520BC3">
      <w:pPr>
        <w:ind w:firstLine="720"/>
        <w:jc w:val="both"/>
      </w:pPr>
      <w:r>
        <w:t>Установленные в ходе производства по делу обстоятельства позволяют сделать вывод о том, что соответствующим должностным лицом не были приняты достаточные и все зависящие от него меры для</w:t>
      </w:r>
      <w:r>
        <w:t xml:space="preserve"> выполнения предписания об устранении нарушений требований пожарной безопасности.</w:t>
      </w:r>
    </w:p>
    <w:p w:rsidR="00A77B3E" w:rsidP="00520BC3">
      <w:pPr>
        <w:ind w:firstLine="720"/>
        <w:jc w:val="both"/>
      </w:pPr>
      <w:r>
        <w:t xml:space="preserve">Часть 13 статьи 19.5 КоАП РФ предусматривает административную ответственность за невыполнение в установленный срок законного предписания органа, осуществляющего федеральный </w:t>
      </w:r>
      <w:r>
        <w:t xml:space="preserve">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которая влечет наложение административного штрафа на граждан в размере от двух тысяч до трех тысяч </w:t>
      </w:r>
      <w:r>
        <w:t>рублей;</w:t>
      </w:r>
      <w:r>
        <w:t xml:space="preserve">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A77B3E" w:rsidP="00520BC3">
      <w:pPr>
        <w:jc w:val="both"/>
      </w:pPr>
      <w:r>
        <w:t xml:space="preserve"> </w:t>
      </w:r>
      <w:r>
        <w:tab/>
      </w:r>
      <w:r>
        <w:t>Обстоятельств, отягчающих и смягчающих административную ответственность, предусмотренных</w:t>
      </w:r>
      <w:r>
        <w:t xml:space="preserve"> ст.ст.4.2, 4.3 КоАП РФ не установлено.</w:t>
      </w:r>
    </w:p>
    <w:p w:rsidR="00A77B3E" w:rsidP="00520BC3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</w:t>
      </w:r>
      <w:r>
        <w:t>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админ</w:t>
      </w:r>
      <w:r>
        <w:t>истративного штрафа предусмотренного санкцией ч.13 ст. 19.5</w:t>
      </w:r>
      <w:r>
        <w:t xml:space="preserve"> КоАП РФ.</w:t>
      </w:r>
    </w:p>
    <w:p w:rsidR="00A77B3E" w:rsidP="00520BC3">
      <w:pPr>
        <w:ind w:firstLine="720"/>
        <w:jc w:val="both"/>
      </w:pPr>
      <w:r>
        <w:t>На основании ч.13 ст.19.5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520BC3">
      <w:pPr>
        <w:jc w:val="both"/>
      </w:pPr>
    </w:p>
    <w:p w:rsidR="00A77B3E" w:rsidP="00520BC3">
      <w:pPr>
        <w:jc w:val="both"/>
      </w:pPr>
      <w:r>
        <w:t xml:space="preserve">                                                         П О С Т А Н О В И Л:</w:t>
      </w:r>
    </w:p>
    <w:p w:rsidR="00A77B3E" w:rsidP="00520BC3">
      <w:pPr>
        <w:jc w:val="both"/>
      </w:pPr>
    </w:p>
    <w:p w:rsidR="00A77B3E" w:rsidP="00520BC3">
      <w:pPr>
        <w:jc w:val="both"/>
      </w:pPr>
      <w:r>
        <w:t xml:space="preserve"> </w:t>
      </w:r>
      <w:r>
        <w:tab/>
      </w:r>
      <w:r>
        <w:t xml:space="preserve">Должностное лицо – заведующую </w:t>
      </w:r>
      <w:r w:rsidRPr="00520BC3">
        <w:t>НАИМЕНОВАНИЕ УЧРЕЖДЕНИЯ</w:t>
      </w:r>
      <w:r>
        <w:t xml:space="preserve"> – Созинову Ольгу </w:t>
      </w:r>
      <w:r>
        <w:t>Бориславовну</w:t>
      </w:r>
      <w:r>
        <w:t>, ПАСПОРТНЫЕ ДАННЫЕ, гражданку Ро</w:t>
      </w:r>
      <w:r>
        <w:t>ссийской Федерации, признать виновной в совершении правонарушения, предусмотренного ч.13 ст.19.5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5000 (пять</w:t>
      </w:r>
      <w:r>
        <w:t xml:space="preserve"> тысяч) рублей.</w:t>
      </w:r>
    </w:p>
    <w:p w:rsidR="00A77B3E" w:rsidP="00520BC3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</w:t>
      </w:r>
      <w:r>
        <w:t>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01193 01 0005 140; ОКТМО 35656000, постановление №5-92-98/2020.</w:t>
      </w:r>
    </w:p>
    <w:p w:rsidR="00A77B3E" w:rsidP="00520BC3">
      <w:pPr>
        <w:ind w:firstLine="720"/>
        <w:jc w:val="both"/>
      </w:pPr>
      <w:r>
        <w:t xml:space="preserve">Разъяснить  Созиновой О.Б.,  что в соответствии со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520BC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20BC3">
      <w:pPr>
        <w:ind w:firstLine="720"/>
        <w:jc w:val="both"/>
      </w:pPr>
      <w:r>
        <w:t>Неуплата адми</w:t>
      </w:r>
      <w:r>
        <w:t>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 (ч.1 ст.20.25 КоАП РФ).</w:t>
      </w:r>
    </w:p>
    <w:p w:rsidR="00A77B3E" w:rsidP="00520BC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</w:t>
      </w:r>
      <w:r>
        <w:t>к со дня вручения или получения копии постановления.</w:t>
      </w:r>
    </w:p>
    <w:p w:rsidR="00A77B3E" w:rsidP="00520BC3">
      <w:pPr>
        <w:jc w:val="both"/>
      </w:pPr>
    </w:p>
    <w:p w:rsidR="00A77B3E" w:rsidP="00520BC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          подпись</w:t>
      </w:r>
      <w:r>
        <w:tab/>
      </w:r>
      <w:r>
        <w:tab/>
      </w:r>
      <w:r>
        <w:t xml:space="preserve">         О.В. Байбарза</w:t>
      </w:r>
    </w:p>
    <w:p w:rsidR="00A77B3E" w:rsidP="00520BC3">
      <w:pPr>
        <w:jc w:val="both"/>
      </w:pPr>
    </w:p>
    <w:p w:rsidR="00520BC3" w:rsidRPr="006D51A8" w:rsidP="00520BC3">
      <w:pPr>
        <w:ind w:firstLine="720"/>
        <w:jc w:val="both"/>
      </w:pPr>
      <w:r w:rsidRPr="006D51A8">
        <w:t>«СОГЛАСОВАНО»</w:t>
      </w:r>
    </w:p>
    <w:p w:rsidR="00520BC3" w:rsidRPr="006D51A8" w:rsidP="00520BC3">
      <w:pPr>
        <w:ind w:firstLine="720"/>
        <w:jc w:val="both"/>
      </w:pPr>
    </w:p>
    <w:p w:rsidR="00520BC3" w:rsidRPr="006D51A8" w:rsidP="00520BC3">
      <w:pPr>
        <w:ind w:firstLine="720"/>
        <w:jc w:val="both"/>
      </w:pPr>
      <w:r w:rsidRPr="006D51A8">
        <w:t>Мировой судья</w:t>
      </w:r>
    </w:p>
    <w:p w:rsidR="00520BC3" w:rsidRPr="006D51A8" w:rsidP="00520BC3">
      <w:pPr>
        <w:ind w:firstLine="720"/>
        <w:jc w:val="both"/>
      </w:pPr>
      <w:r w:rsidRPr="006D51A8">
        <w:t>судебного участка №92</w:t>
      </w:r>
    </w:p>
    <w:p w:rsidR="00A77B3E" w:rsidP="00520BC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520BC3">
      <w:pPr>
        <w:jc w:val="both"/>
      </w:pPr>
    </w:p>
    <w:p w:rsidR="00A77B3E" w:rsidP="00520BC3">
      <w:pPr>
        <w:jc w:val="both"/>
      </w:pPr>
    </w:p>
    <w:p w:rsidR="00A77B3E" w:rsidP="00520BC3">
      <w:pPr>
        <w:jc w:val="both"/>
      </w:pPr>
    </w:p>
    <w:p w:rsidR="00A77B3E" w:rsidP="00520BC3">
      <w:pPr>
        <w:jc w:val="both"/>
      </w:pPr>
    </w:p>
    <w:p w:rsidR="00A77B3E" w:rsidP="00520BC3">
      <w:pPr>
        <w:jc w:val="both"/>
      </w:pPr>
    </w:p>
    <w:p w:rsidR="00A77B3E" w:rsidP="00520BC3">
      <w:pPr>
        <w:jc w:val="both"/>
      </w:pPr>
    </w:p>
    <w:p w:rsidR="00A77B3E" w:rsidP="00520BC3">
      <w:pPr>
        <w:jc w:val="both"/>
      </w:pPr>
    </w:p>
    <w:p w:rsidR="00A77B3E" w:rsidP="00520BC3">
      <w:pPr>
        <w:jc w:val="both"/>
      </w:pPr>
    </w:p>
    <w:p w:rsidR="00A77B3E" w:rsidP="00520BC3">
      <w:pPr>
        <w:jc w:val="both"/>
      </w:pPr>
    </w:p>
    <w:p w:rsidR="00A77B3E" w:rsidP="00520BC3">
      <w:pPr>
        <w:jc w:val="both"/>
      </w:pPr>
    </w:p>
    <w:sectPr w:rsidSect="00520BC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C3"/>
    <w:rsid w:val="00520BC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