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F5006">
      <w:pPr>
        <w:jc w:val="both"/>
      </w:pPr>
      <w:r>
        <w:t xml:space="preserve">                                                                     </w:t>
      </w:r>
      <w:r>
        <w:tab/>
        <w:t xml:space="preserve">                                                   </w:t>
      </w:r>
      <w:r>
        <w:t xml:space="preserve"> Дело №5-92-103/2019</w:t>
      </w:r>
    </w:p>
    <w:p w:rsidR="00A77B3E" w:rsidP="000F5006">
      <w:pPr>
        <w:jc w:val="both"/>
      </w:pPr>
      <w:r>
        <w:t xml:space="preserve">                                                        </w:t>
      </w:r>
      <w:r>
        <w:t xml:space="preserve">  </w:t>
      </w:r>
      <w:r>
        <w:t>ПОСТАНОВЛЕНИЕ</w:t>
      </w:r>
    </w:p>
    <w:p w:rsidR="00A77B3E" w:rsidP="000F5006">
      <w:pPr>
        <w:jc w:val="both"/>
      </w:pPr>
      <w:r>
        <w:t xml:space="preserve">12 марта 2019 года                                                                 </w:t>
      </w:r>
      <w:r>
        <w:t>пгт.Черноморское, Республика Крым</w:t>
      </w:r>
    </w:p>
    <w:p w:rsidR="000F5006" w:rsidP="000F5006">
      <w:pPr>
        <w:jc w:val="both"/>
      </w:pPr>
    </w:p>
    <w:p w:rsidR="00A77B3E" w:rsidP="000F500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ст.20.25 КоАП РФ в отношении Ибрагимова Асана Энверовича, ПАСПОРТНЫЕ ДАННЫЕ, гражданина Российской Федерации, не работающего, зарегистрированного и  фактически проживающего по адресу: АДРЕС,</w:t>
      </w:r>
    </w:p>
    <w:p w:rsidR="00A77B3E" w:rsidP="000F5006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0F5006" w:rsidP="000F5006">
      <w:pPr>
        <w:jc w:val="both"/>
      </w:pPr>
    </w:p>
    <w:p w:rsidR="00A77B3E" w:rsidP="000F5006">
      <w:pPr>
        <w:ind w:firstLine="720"/>
        <w:jc w:val="both"/>
      </w:pPr>
      <w:r>
        <w:t>ДА</w:t>
      </w:r>
      <w:r>
        <w:t>ТА в ВРЕМЯ</w:t>
      </w:r>
      <w:r>
        <w:t xml:space="preserve"> часов, Ибрагимов А.Э.,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ч.3.1 ст.12.5 КоАП РФ.  </w:t>
      </w:r>
    </w:p>
    <w:p w:rsidR="00A77B3E" w:rsidP="000F5006">
      <w:pPr>
        <w:jc w:val="both"/>
      </w:pPr>
      <w:r>
        <w:t xml:space="preserve">  </w:t>
      </w:r>
      <w:r>
        <w:tab/>
        <w:t>Своими действиями Ибрагимов А.Э. совершил административное правонарушение, предусмотренное ч.1 ст.20.25  Кодекса  РФ об административных п</w:t>
      </w:r>
      <w:r>
        <w:t>равонарушениях, то есть неуплата административного штрафа в срок, предусмотренный настоящим Кодексом.</w:t>
      </w:r>
    </w:p>
    <w:p w:rsidR="00A77B3E" w:rsidP="000F5006">
      <w:pPr>
        <w:jc w:val="both"/>
      </w:pPr>
      <w:r>
        <w:t xml:space="preserve"> </w:t>
      </w:r>
      <w:r>
        <w:tab/>
        <w:t>В судебном заседании Ибрагимов А.Э. свою вину признал, в содеянном раскаялся.</w:t>
      </w:r>
    </w:p>
    <w:p w:rsidR="00A77B3E" w:rsidP="000F5006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</w:t>
      </w:r>
      <w:r>
        <w:t xml:space="preserve">и, исследовав материалы дела, суд приходит к выводу, что виновность Ибрагимова А.Э.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F5006">
      <w:pPr>
        <w:jc w:val="both"/>
      </w:pPr>
      <w:r>
        <w:tab/>
        <w:t>Факт совершения Ибрагим</w:t>
      </w:r>
      <w:r>
        <w:t xml:space="preserve">овым А.Э. указанного правонарушения подтверждается: </w:t>
      </w:r>
    </w:p>
    <w:p w:rsidR="00A77B3E" w:rsidP="000F5006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часов, Ибрагимов А.Э., находясь по адресу: АДРЕС, не выполнил в установленный законом срок обязате</w:t>
      </w:r>
      <w:r>
        <w:t>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ч.3.1 ст.12.5 КоАП </w:t>
      </w:r>
      <w:r>
        <w:t>РФ.   (л.д.1);</w:t>
      </w:r>
    </w:p>
    <w:p w:rsidR="00A77B3E" w:rsidP="000F5006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Ибрагимова А.Э. по ч.3.1 ст.12.5 КоАП РФ</w:t>
      </w:r>
      <w:r>
        <w:t xml:space="preserve"> (л.д.2).</w:t>
      </w:r>
    </w:p>
    <w:p w:rsidR="00A77B3E" w:rsidP="000F5006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F500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0F5006">
      <w:pPr>
        <w:jc w:val="both"/>
      </w:pPr>
      <w:r>
        <w:t xml:space="preserve"> </w:t>
      </w:r>
      <w:r>
        <w:tab/>
        <w:t>Отягчающих ответственность  Ибрагимова А.Э.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F5006">
      <w:pPr>
        <w:jc w:val="both"/>
      </w:pPr>
      <w:r>
        <w:t xml:space="preserve"> </w:t>
      </w:r>
      <w:r>
        <w:tab/>
        <w:t>При назначении наказ</w:t>
      </w:r>
      <w:r>
        <w:t>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F5006">
      <w:pPr>
        <w:jc w:val="both"/>
      </w:pPr>
      <w:r>
        <w:t xml:space="preserve"> </w:t>
      </w:r>
      <w:r>
        <w:tab/>
        <w:t xml:space="preserve">На основании ч.1 ст.20.25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A77B3E" w:rsidP="000F5006">
      <w:pPr>
        <w:jc w:val="both"/>
      </w:pPr>
    </w:p>
    <w:p w:rsidR="00A77B3E" w:rsidP="000F5006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0F5006" w:rsidP="000F5006">
      <w:pPr>
        <w:jc w:val="both"/>
      </w:pPr>
    </w:p>
    <w:p w:rsidR="00A77B3E" w:rsidP="000F5006">
      <w:pPr>
        <w:ind w:firstLine="720"/>
        <w:jc w:val="both"/>
      </w:pPr>
      <w:r>
        <w:t>Ибрагимова Асана Энверовича, ПАСПОРТНЫЕ ДАННЫЕ, гражданина Российской Федерации, признать виновным в совершении правонарушения, предусмотренного ч.1 ст.</w:t>
      </w:r>
      <w:r>
        <w:t xml:space="preserve">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0F5006">
      <w:pPr>
        <w:ind w:firstLine="720"/>
        <w:jc w:val="both"/>
      </w:pPr>
      <w:r>
        <w:t>Реквизиты для уплаты штрафа: отделение по Республике Крым ЮГУ ЦБ Российск</w:t>
      </w:r>
      <w:r>
        <w:t>ой Федерации, р/счет № 40101810335100010001, получатель – УФК (ОМВД России по Черноморскому району), БИК – 043510001, КПП 911001001, ОКТМО 35656000, ИНН 9110000232, КБК 188 1 16 43000 01 6000 140, УИН: 18810491193100000398; постановление №5-92-103/2019.</w:t>
      </w:r>
    </w:p>
    <w:p w:rsidR="00A77B3E" w:rsidP="000F5006">
      <w:pPr>
        <w:ind w:firstLine="720"/>
        <w:jc w:val="both"/>
      </w:pPr>
      <w:r>
        <w:t>Ра</w:t>
      </w:r>
      <w:r>
        <w:t>зъяснить Ибрагимову А.Э.,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50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</w:t>
      </w:r>
      <w:r>
        <w:t>го района Республики Крым в течение 10 суток со дня вручения или получения копии постановления.</w:t>
      </w:r>
    </w:p>
    <w:p w:rsidR="00A77B3E" w:rsidP="000F5006">
      <w:pPr>
        <w:jc w:val="both"/>
      </w:pPr>
    </w:p>
    <w:p w:rsidR="00A77B3E" w:rsidP="000F500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0F5006">
      <w:pPr>
        <w:jc w:val="both"/>
      </w:pPr>
    </w:p>
    <w:p w:rsidR="000F5006" w:rsidRPr="006D51A8" w:rsidP="000F5006">
      <w:pPr>
        <w:ind w:firstLine="720"/>
        <w:jc w:val="both"/>
      </w:pPr>
      <w:r w:rsidRPr="006D51A8">
        <w:t>«СОГЛАСОВАНО»</w:t>
      </w:r>
    </w:p>
    <w:p w:rsidR="000F5006" w:rsidRPr="006D51A8" w:rsidP="000F5006">
      <w:pPr>
        <w:ind w:firstLine="720"/>
        <w:jc w:val="both"/>
      </w:pPr>
    </w:p>
    <w:p w:rsidR="000F5006" w:rsidRPr="006D51A8" w:rsidP="000F5006">
      <w:pPr>
        <w:ind w:firstLine="720"/>
        <w:jc w:val="both"/>
      </w:pPr>
      <w:r w:rsidRPr="006D51A8">
        <w:t>Мировой судья</w:t>
      </w:r>
    </w:p>
    <w:p w:rsidR="000F5006" w:rsidRPr="006D51A8" w:rsidP="000F5006">
      <w:pPr>
        <w:ind w:firstLine="720"/>
        <w:jc w:val="both"/>
      </w:pPr>
      <w:r w:rsidRPr="006D51A8">
        <w:t>судебного участка №92</w:t>
      </w:r>
    </w:p>
    <w:p w:rsidR="000F5006" w:rsidRPr="006D51A8" w:rsidP="000F500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F5006" w:rsidP="000F5006">
      <w:pPr>
        <w:jc w:val="both"/>
      </w:pPr>
    </w:p>
    <w:sectPr w:rsidSect="000F50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06"/>
    <w:rsid w:val="000F500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15DCB8-E6B6-4947-9331-548F861A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