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35F7">
      <w:pPr>
        <w:ind w:firstLine="709"/>
        <w:jc w:val="right"/>
      </w:pPr>
      <w:r>
        <w:t>УИД:91MS0092-01-2024-000429-11</w:t>
      </w:r>
    </w:p>
    <w:p w:rsidR="00A77B3E" w:rsidP="00E935F7">
      <w:pPr>
        <w:ind w:firstLine="709"/>
        <w:jc w:val="right"/>
      </w:pPr>
      <w:r>
        <w:t xml:space="preserve">              Дело №5-92-110/2024</w:t>
      </w:r>
    </w:p>
    <w:p w:rsidR="00A77B3E" w:rsidP="00E935F7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A77B3E" w:rsidP="00E935F7">
      <w:pPr>
        <w:ind w:firstLine="709"/>
        <w:jc w:val="both"/>
      </w:pPr>
    </w:p>
    <w:p w:rsidR="00A77B3E" w:rsidP="00E935F7">
      <w:pPr>
        <w:jc w:val="both"/>
      </w:pPr>
      <w:r>
        <w:t xml:space="preserve">29 марта 2024 года  </w:t>
      </w:r>
      <w:r>
        <w:tab/>
      </w:r>
      <w:r>
        <w:tab/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E935F7">
      <w:pPr>
        <w:ind w:firstLine="709"/>
        <w:jc w:val="both"/>
      </w:pPr>
    </w:p>
    <w:p w:rsidR="00A77B3E" w:rsidP="00E935F7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с </w:t>
      </w:r>
      <w:r>
        <w:t xml:space="preserve">участием помощника прокурора Черноморского района Лукаш А.А., рассмотрев дело об административном правонарушении в отношении должностного лица – первого заместителя главы администрации Черноморского района Республики Крым – </w:t>
      </w:r>
      <w:r>
        <w:t>Кульнева</w:t>
      </w:r>
      <w:r>
        <w:t xml:space="preserve"> Владимира Николаевича, </w:t>
      </w:r>
      <w:r>
        <w:t xml:space="preserve">ПАСПОРТНЫЕ ДАННЫЕ, гражданина Российской Федерации, ПАСПОРТНЫЕ ДАННЫЕ, проживающего: АДРЕС, </w:t>
      </w:r>
    </w:p>
    <w:p w:rsidR="00A77B3E" w:rsidP="00E935F7">
      <w:pPr>
        <w:ind w:firstLine="709"/>
        <w:jc w:val="both"/>
      </w:pPr>
      <w:r>
        <w:t>о совершении административного правонарушения, предусмотренного ст.5.59 КоАП РФ,</w:t>
      </w:r>
    </w:p>
    <w:p w:rsidR="00A77B3E" w:rsidP="00E935F7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E935F7">
      <w:pPr>
        <w:ind w:firstLine="709"/>
        <w:jc w:val="both"/>
      </w:pPr>
    </w:p>
    <w:p w:rsidR="00A77B3E" w:rsidP="00E935F7">
      <w:pPr>
        <w:ind w:firstLine="709"/>
        <w:jc w:val="both"/>
      </w:pPr>
      <w:r>
        <w:t xml:space="preserve"> ДАТА </w:t>
      </w:r>
      <w:r>
        <w:t>Кульнев</w:t>
      </w:r>
      <w:r>
        <w:t xml:space="preserve"> В.Н., являясь должностным лицом, а именно первым</w:t>
      </w:r>
      <w:r>
        <w:t xml:space="preserve"> заместителем главы администрации Черноморского района Республики Крым, находясь по адресу: Республика Крым, Черноморский район, </w:t>
      </w:r>
      <w:r>
        <w:t>пгт</w:t>
      </w:r>
      <w:r>
        <w:t>. Черноморское, ул. Кирова, д.16, совершил нарушение установленного законодательством Российской Федерации порядка рассмотре</w:t>
      </w:r>
      <w:r>
        <w:t>ния обращений граждан,  должностными лицами 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</w:t>
      </w:r>
      <w:r>
        <w:t>, 5.63 настоящего Кодекса,  при следующих обстоятельствах:</w:t>
      </w:r>
    </w:p>
    <w:p w:rsidR="00A77B3E" w:rsidP="00E935F7">
      <w:pPr>
        <w:ind w:firstLine="709"/>
        <w:jc w:val="both"/>
      </w:pPr>
      <w:r>
        <w:tab/>
        <w:t xml:space="preserve">Прокуратурой района на основании поручения прокуратуры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проведена проверка информации Министерства внутренней политики, информации и связи Р</w:t>
      </w:r>
      <w:r>
        <w:t>еспублики Крым от ДАТА о фактах нарушения сроков предоставления ответов на обращения граждан органами местного самоуправления, по результатам которой выявлены нарушения в деятельности администрации Черноморского района при рассмотрении обращения ФИО.</w:t>
      </w:r>
    </w:p>
    <w:p w:rsidR="00A77B3E" w:rsidP="00E935F7">
      <w:pPr>
        <w:ind w:firstLine="709"/>
        <w:jc w:val="both"/>
      </w:pPr>
      <w:r>
        <w:t>По рез</w:t>
      </w:r>
      <w:r>
        <w:t>ультатам проверки установлено, что в администрацию района посредством Интернет-приемной Правительства Республики Крым поступило обращение  ФИО (</w:t>
      </w:r>
      <w:r>
        <w:t>id</w:t>
      </w:r>
      <w:r>
        <w:t xml:space="preserve">-номер НОМЕР </w:t>
      </w:r>
      <w:r>
        <w:t>от</w:t>
      </w:r>
      <w:r>
        <w:t xml:space="preserve"> ДАТА). Ответ на указанное обращение датирован ДАТА № ИП-НОМЕР. Вместе с тем, в нарушение вышеу</w:t>
      </w:r>
      <w:r>
        <w:t>казанных требований Федерального закона «О порядке рассмотрения обращений граждан Российской Федерации» от 02.05.2006 № 59-ФЗ, ответ на обращение должен был быть подготовлен и направлен заявителю не позднее ДАТА, фактически ответ на обращение направлен зая</w:t>
      </w:r>
      <w:r>
        <w:t>вителю ДАТА, то есть с нарушением установленного 30-дневного срока, что подтверждается скриншотом карточки обращения из Интернет-приемной Правительства Республики Крым. Таким образом, обращение ФИО рассмотрено ненадлежащим образом в нарушение сроков направ</w:t>
      </w:r>
      <w:r>
        <w:t>ления ответов на обращения, предусмотренных действующим законодательством Российской Федерации.</w:t>
      </w:r>
    </w:p>
    <w:p w:rsidR="00A77B3E" w:rsidP="00E935F7">
      <w:pPr>
        <w:ind w:firstLine="709"/>
        <w:jc w:val="both"/>
      </w:pPr>
      <w:r>
        <w:t xml:space="preserve">В ходе рассмотрения дела лицо, в отношении которого ведется производство по делу об административном правонарушении, - </w:t>
      </w:r>
      <w:r>
        <w:t>Кульнев</w:t>
      </w:r>
      <w:r>
        <w:t xml:space="preserve"> В.Н. вину в совершении правонаруш</w:t>
      </w:r>
      <w:r>
        <w:t>ения признал.</w:t>
      </w:r>
    </w:p>
    <w:p w:rsidR="00A77B3E" w:rsidP="00E935F7">
      <w:pPr>
        <w:ind w:firstLine="709"/>
        <w:jc w:val="both"/>
      </w:pPr>
      <w:r>
        <w:t xml:space="preserve">Помощник прокурора Черноморского района Республики Крым Лукаш А.А., постановление о возбуждении дела об административном правонарушении поддержал, указав на наличие правовых оснований для привлечения </w:t>
      </w:r>
      <w:r>
        <w:t>Кульнева</w:t>
      </w:r>
      <w:r>
        <w:t xml:space="preserve"> В.Н. к административной ответстве</w:t>
      </w:r>
      <w:r>
        <w:t xml:space="preserve">нности по ст. 5.59 КоАП РФ.  </w:t>
      </w:r>
    </w:p>
    <w:p w:rsidR="00A77B3E" w:rsidP="00E935F7">
      <w:pPr>
        <w:ind w:firstLine="709"/>
        <w:jc w:val="both"/>
      </w:pPr>
      <w:r>
        <w:t xml:space="preserve">Выслушав привлекаемое лицо, позицию представителя прокуратуры, 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Кульнева</w:t>
      </w:r>
      <w:r>
        <w:t xml:space="preserve"> В.Н. в совер</w:t>
      </w:r>
      <w:r>
        <w:t xml:space="preserve">шении </w:t>
      </w:r>
      <w:r>
        <w:t>административного правонарушения, предусмотренного ст.5.59 КоАП РФ, исходя из следующего.</w:t>
      </w:r>
    </w:p>
    <w:p w:rsidR="00A77B3E" w:rsidP="00E935F7">
      <w:pPr>
        <w:ind w:firstLine="709"/>
        <w:jc w:val="both"/>
      </w:pPr>
      <w:r>
        <w:t>В силу п.1 ст.2.1 Кодекса РФ об административных правонарушениях, административным правонарушением признается противоправное, виновное действие (бездействие) фи</w:t>
      </w:r>
      <w:r>
        <w:t>зического или юридического лица, за которое КоАП 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E935F7">
      <w:pPr>
        <w:ind w:firstLine="709"/>
        <w:jc w:val="both"/>
      </w:pPr>
      <w:r>
        <w:t>На основании ч.1 ст.26.2  КоАП РФ доказательствами по делу об административном правонарушении я</w:t>
      </w:r>
      <w:r>
        <w:t xml:space="preserve">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</w:t>
      </w:r>
      <w:r>
        <w:t>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</w:t>
      </w:r>
      <w:r>
        <w:t>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77B3E" w:rsidP="00E935F7">
      <w:pPr>
        <w:ind w:firstLine="709"/>
        <w:jc w:val="both"/>
      </w:pPr>
      <w:r>
        <w:t>Административная ответственность по</w:t>
      </w:r>
      <w:r>
        <w:t xml:space="preserve"> статье 5.59 КоАП РФ наступает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</w:t>
      </w:r>
      <w:r>
        <w:t>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КоАП РФ.</w:t>
      </w:r>
    </w:p>
    <w:p w:rsidR="00A77B3E" w:rsidP="00E935F7">
      <w:pPr>
        <w:ind w:firstLine="709"/>
        <w:jc w:val="both"/>
      </w:pPr>
      <w:r>
        <w:t>В соответствии с ч. 1 ст. 2 Федерального закона от 0</w:t>
      </w:r>
      <w:r>
        <w:t>2.05.2006 №59-ФЗ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 граждане имеют право обращаться лично, а также направлять индивидуальные и коллекти</w:t>
      </w:r>
      <w:r>
        <w:t>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</w:t>
      </w:r>
      <w:r>
        <w:t>ствление публично значимых функций, и их должностным лицам.</w:t>
      </w:r>
    </w:p>
    <w:p w:rsidR="00A77B3E" w:rsidP="00E935F7">
      <w:pPr>
        <w:ind w:firstLine="709"/>
        <w:jc w:val="both"/>
      </w:pPr>
      <w:r>
        <w:t>Частью 1 ст. 9 Федерального закона «О порядке рассмотрения обращений граждан Российской Федерации» от 02.05.2006 №59-ФЗ предусмотрено, что обращение, поступившее в государственный орган, орган мес</w:t>
      </w:r>
      <w:r>
        <w:t>тного самоуправления или должностному лицу в соответствии с их компетенцией, подлежит обязательному рассмотрению.</w:t>
      </w:r>
    </w:p>
    <w:p w:rsidR="00A77B3E" w:rsidP="00E935F7">
      <w:pPr>
        <w:ind w:firstLine="709"/>
        <w:jc w:val="both"/>
      </w:pPr>
      <w:r>
        <w:t xml:space="preserve">В соответствии с п. 1, 4  ч. 1, ч. 3 ст. 10 Федерального закона «О порядке рассмотрения обращений граждан Российской Федерации» от 02.05.2006 </w:t>
      </w:r>
      <w:r>
        <w:t>№59-ФЗ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</w:t>
      </w:r>
      <w:r>
        <w:t xml:space="preserve"> существу поставленных в обращении вопросов, за исключением случаев, указанных в статье 11 настоящего Федерального закона. Ответ на обращение подписывается руководителем государственного органа или органа местного самоуправления, должностным лицом либо упо</w:t>
      </w:r>
      <w:r>
        <w:t>лномоченным на то лицом.</w:t>
      </w:r>
    </w:p>
    <w:p w:rsidR="00A77B3E" w:rsidP="00E935F7">
      <w:pPr>
        <w:ind w:firstLine="709"/>
        <w:jc w:val="both"/>
      </w:pPr>
      <w:r>
        <w:t>Согласно ч. 1, 3 ст. 8 Федерального закона «О порядке рассмотрения обращений граждан Российской Федерации» от 02.05.2006 №59-ФЗ гражданин направляет письменное обращение непосредственно в тот государственный орган, орган местного с</w:t>
      </w:r>
      <w:r>
        <w:t xml:space="preserve">амоуправления или тому должностному лицу, в компетенцию которых входит решение поставленных в обращении вопросов. </w:t>
      </w:r>
    </w:p>
    <w:p w:rsidR="00A77B3E" w:rsidP="00E935F7">
      <w:pPr>
        <w:ind w:firstLine="709"/>
        <w:jc w:val="both"/>
      </w:pPr>
      <w: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</w:t>
      </w:r>
      <w:r>
        <w:t xml:space="preserve">ния или </w:t>
      </w:r>
      <w:r>
        <w:t>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</w:t>
      </w:r>
      <w:r>
        <w:t>бращение, о переадресации обращения, за исключением случая, указанного в части 4 статьи 11 настоящего Федерального закона.</w:t>
      </w:r>
    </w:p>
    <w:p w:rsidR="00A77B3E" w:rsidP="00E935F7">
      <w:pPr>
        <w:ind w:firstLine="709"/>
        <w:jc w:val="both"/>
      </w:pPr>
      <w:r>
        <w:t>Согласно ч. 1, 2 ст. 12 Федерального закона «О порядке рассмотрения обращений граждан Российской Федерации» от 02.05.2006 №59-ФЗ пись</w:t>
      </w:r>
      <w:r>
        <w:t>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</w:t>
      </w:r>
      <w:r>
        <w:t xml:space="preserve">ти 1.1 настоящей статьи. </w:t>
      </w:r>
    </w:p>
    <w:p w:rsidR="00A77B3E" w:rsidP="00E935F7">
      <w:pPr>
        <w:ind w:firstLine="709"/>
        <w:jc w:val="both"/>
      </w:pPr>
      <w:r>
        <w:t>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</w:t>
      </w:r>
      <w:r>
        <w:t>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77B3E" w:rsidP="00E935F7">
      <w:pPr>
        <w:ind w:firstLine="709"/>
        <w:jc w:val="both"/>
      </w:pPr>
      <w:r>
        <w:t>Согласно ч. 5 ст. 4 Федерального закона «О порядке рассмотрения обращений граждан Ро</w:t>
      </w:r>
      <w:r>
        <w:t>ссийской Федерации»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</w:t>
      </w:r>
      <w:r>
        <w:t xml:space="preserve"> органе местного самоуправления.</w:t>
      </w:r>
    </w:p>
    <w:p w:rsidR="00A77B3E" w:rsidP="00E935F7">
      <w:pPr>
        <w:ind w:firstLine="709"/>
        <w:jc w:val="both"/>
      </w:pPr>
      <w:r>
        <w:t>Частью 3 ст. 10 этого же закона определено, что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 w:rsidP="00E935F7">
      <w:pPr>
        <w:ind w:firstLine="709"/>
        <w:jc w:val="both"/>
      </w:pPr>
      <w:r>
        <w:t>В соответствии со</w:t>
      </w:r>
      <w:r>
        <w:t xml:space="preserve"> статьей 15 закона 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A77B3E" w:rsidP="00E935F7">
      <w:pPr>
        <w:ind w:firstLine="709"/>
        <w:jc w:val="both"/>
      </w:pPr>
      <w:r>
        <w:t>Как установлено судом, что в администрацию района посредством Интернет-приемной Правительства Респу</w:t>
      </w:r>
      <w:r>
        <w:t>блики Крым поступило обращение  ФИО (</w:t>
      </w:r>
      <w:r>
        <w:t>id</w:t>
      </w:r>
      <w:r>
        <w:t>-номер НОМЕР от ДАТА). Ответ на указанное обращение датирован ДАТА № ИП-НОМЕР.</w:t>
      </w:r>
    </w:p>
    <w:p w:rsidR="00A77B3E" w:rsidP="00E935F7">
      <w:pPr>
        <w:ind w:firstLine="709"/>
        <w:jc w:val="both"/>
      </w:pPr>
      <w:r>
        <w:t>Вместе с тем, ответ на обращение должен был быть подготовлен и направлен заявителю не позднее ДАТА, фактически ответ на обращение направле</w:t>
      </w:r>
      <w:r>
        <w:t>н заявителю ДАТА, то есть с нарушением установленного 30-дневного срока, что подтверждается скриншотом карточки обращения из Интернет-приемной Правительства Республики Крым.</w:t>
      </w:r>
    </w:p>
    <w:p w:rsidR="00A77B3E" w:rsidP="00E935F7">
      <w:pPr>
        <w:ind w:firstLine="709"/>
        <w:jc w:val="both"/>
      </w:pPr>
      <w:r>
        <w:t>Таким образом, обращение ФИО рассмотрено ненадлежащим образом с нарушением срока н</w:t>
      </w:r>
      <w:r>
        <w:t>аправления ответов на обращения, предусмотренных действующим законодательством Российской Федерации.</w:t>
      </w:r>
    </w:p>
    <w:p w:rsidR="00A77B3E" w:rsidP="00E935F7">
      <w:pPr>
        <w:ind w:firstLine="709"/>
        <w:jc w:val="both"/>
      </w:pPr>
      <w:r>
        <w:t xml:space="preserve">С учетом изложенного, должностным лицом – первым заместителем главы администрации Черноморского района Республики Крым   </w:t>
      </w:r>
      <w:r>
        <w:t>Кульневым</w:t>
      </w:r>
      <w:r>
        <w:t xml:space="preserve"> В.Н., допущено нарушение</w:t>
      </w:r>
      <w:r>
        <w:t xml:space="preserve"> установленного законом порядка рассмотрения обращений граждан, выразившееся в нарушении 30-дневного срока рассмотрения обращения заявителя ФИО и непринятии мер к своевременному рассмотрению обращения заявителя.</w:t>
      </w:r>
    </w:p>
    <w:p w:rsidR="00A77B3E" w:rsidP="00E935F7">
      <w:pPr>
        <w:ind w:firstLine="709"/>
        <w:jc w:val="both"/>
      </w:pPr>
      <w:r>
        <w:t>Согласно ч.1 ст.2.4 КоАП РФ административной</w:t>
      </w:r>
      <w:r>
        <w:t xml:space="preserve">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A77B3E" w:rsidP="00E935F7">
      <w:pPr>
        <w:ind w:firstLine="709"/>
        <w:jc w:val="both"/>
      </w:pPr>
      <w:r>
        <w:t>В данном случае первый заместитель главы администрации Черноморского район</w:t>
      </w:r>
      <w:r>
        <w:t xml:space="preserve">а Республики Крым – </w:t>
      </w:r>
      <w:r>
        <w:t>Кульнев</w:t>
      </w:r>
      <w:r>
        <w:t xml:space="preserve"> В.Н., являясь должностным лицом, в силу возложенных на него обязанностей, не обеспечил надлежащую работу по рассмотрению поступившего в администрацию обращению, следовательно, является субъектом административной ответственности,</w:t>
      </w:r>
      <w:r>
        <w:t xml:space="preserve"> предусмотренной статьей 5.59 КоАП РФ.</w:t>
      </w:r>
    </w:p>
    <w:p w:rsidR="00A77B3E" w:rsidP="00E935F7">
      <w:pPr>
        <w:ind w:firstLine="709"/>
        <w:jc w:val="both"/>
      </w:pPr>
      <w:r>
        <w:t xml:space="preserve">Вина </w:t>
      </w:r>
      <w:r>
        <w:t>Кульнева</w:t>
      </w:r>
      <w:r>
        <w:t xml:space="preserve"> В.Н. в совершении административного правонарушения подтверждается собранными по делу доказательствами:</w:t>
      </w:r>
    </w:p>
    <w:p w:rsidR="00A77B3E" w:rsidP="00E935F7">
      <w:pPr>
        <w:ind w:firstLine="709"/>
        <w:jc w:val="both"/>
      </w:pPr>
      <w:r>
        <w:t>- постановлением о возбуждении дела об административном правонарушении от ДАТА (л.д.1-5);</w:t>
      </w:r>
    </w:p>
    <w:p w:rsidR="00A77B3E" w:rsidP="00E935F7">
      <w:pPr>
        <w:ind w:firstLine="709"/>
        <w:jc w:val="both"/>
      </w:pPr>
      <w:r>
        <w:t>- скриншот</w:t>
      </w:r>
      <w:r>
        <w:t>ом заявления ФИО в Интернет-приемной Правительства Республики Крым (л.д.10);</w:t>
      </w:r>
    </w:p>
    <w:p w:rsidR="00A77B3E" w:rsidP="00E935F7">
      <w:pPr>
        <w:ind w:firstLine="709"/>
        <w:jc w:val="both"/>
      </w:pPr>
      <w:r>
        <w:t>- копией ответа администрации Черноморского района Республики Крым от ДАТА (л.д.11-12);</w:t>
      </w:r>
    </w:p>
    <w:p w:rsidR="00A77B3E" w:rsidP="00E935F7">
      <w:pPr>
        <w:ind w:firstLine="709"/>
        <w:jc w:val="both"/>
      </w:pPr>
      <w:r>
        <w:t>- скриншотом направления ответа ФИО (л.д.13);</w:t>
      </w:r>
    </w:p>
    <w:p w:rsidR="00A77B3E" w:rsidP="00E935F7">
      <w:pPr>
        <w:ind w:firstLine="709"/>
        <w:jc w:val="both"/>
      </w:pPr>
      <w:r>
        <w:t>- копией распоряжения администрации Черноморс</w:t>
      </w:r>
      <w:r>
        <w:t>кого района Республики Крым №25-р от ДАТА «О распределении функциональных обязанностей между первым заместителем главы, заместителями главы администрации» (л.д.19-39).</w:t>
      </w:r>
    </w:p>
    <w:p w:rsidR="00A77B3E" w:rsidP="00E935F7">
      <w:pPr>
        <w:ind w:firstLine="709"/>
        <w:jc w:val="both"/>
      </w:pPr>
      <w:r>
        <w:t>Указанные доказательства согласуются между собой, получены в соответствии с требованиями</w:t>
      </w:r>
      <w:r>
        <w:t xml:space="preserve"> действующего законодательства и в совокупности являются достаточными для вывода о виновности </w:t>
      </w:r>
      <w:r>
        <w:t>Кульнева</w:t>
      </w:r>
      <w:r>
        <w:t xml:space="preserve"> В.Н. в совершении административного правонарушения, предусмотренного ст.5.59 КоАП РФ. </w:t>
      </w:r>
    </w:p>
    <w:p w:rsidR="00A77B3E" w:rsidP="00E935F7">
      <w:pPr>
        <w:ind w:firstLine="709"/>
        <w:jc w:val="both"/>
      </w:pPr>
      <w:r>
        <w:t xml:space="preserve">Неустранимых сомнений в виновности </w:t>
      </w:r>
      <w:r>
        <w:t>Кульнева</w:t>
      </w:r>
      <w:r>
        <w:t xml:space="preserve"> В.Н., которые бы следо</w:t>
      </w:r>
      <w:r>
        <w:t xml:space="preserve">вало трактовать в его пользу в соответствии со ст.1.5 КоАП РФ, не имеется.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E935F7">
      <w:pPr>
        <w:ind w:firstLine="709"/>
        <w:jc w:val="both"/>
      </w:pPr>
      <w:r>
        <w:t>Мировой судья также приходит к выводу, ч</w:t>
      </w:r>
      <w:r>
        <w:t xml:space="preserve">то совершенное </w:t>
      </w:r>
      <w:r>
        <w:t>Кульневым</w:t>
      </w:r>
      <w:r>
        <w:t xml:space="preserve"> В.Н. административное правонарушение затрагивает права и законные интересы граждан, представляет существенное нарушение охраняемых общественных отношений. Закон об обращениях граждан устанавливает единый порядок рассмотрения обраще</w:t>
      </w:r>
      <w:r>
        <w:t xml:space="preserve">ний граждан в целях реализации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самоуправления. </w:t>
      </w:r>
    </w:p>
    <w:p w:rsidR="00A77B3E" w:rsidP="00E935F7">
      <w:pPr>
        <w:ind w:firstLine="709"/>
        <w:jc w:val="both"/>
      </w:pPr>
      <w:r>
        <w:t>Срок давности привлечения лица к административной ответств</w:t>
      </w:r>
      <w:r>
        <w:t>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77B3E" w:rsidP="00E935F7">
      <w:pPr>
        <w:ind w:firstLine="709"/>
        <w:jc w:val="both"/>
      </w:pPr>
      <w:r>
        <w:t>Статьей 5.59 КоАП РФ предусмотрена административная ответственность за нарушение установленного законодате</w:t>
      </w:r>
      <w:r>
        <w:t>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</w:t>
      </w:r>
      <w:r>
        <w:t>ий, на которые возложено осуществление публично значимых функций, за исключением случаев, предусмотренных статьями 5.39, 5.63 настоящего Кодекса, которая влечет наложение административного штрафа в размере от пяти тысяч до десяти тысяч рублей.</w:t>
      </w:r>
    </w:p>
    <w:p w:rsidR="00A77B3E" w:rsidP="00E935F7">
      <w:pPr>
        <w:ind w:firstLine="709"/>
        <w:jc w:val="both"/>
      </w:pPr>
      <w:r>
        <w:t>В соответств</w:t>
      </w:r>
      <w:r>
        <w:t>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</w:t>
      </w:r>
      <w:r>
        <w:t>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</w:t>
      </w:r>
      <w:r>
        <w:t>шениях).</w:t>
      </w:r>
    </w:p>
    <w:p w:rsidR="00A77B3E" w:rsidP="00E935F7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</w:t>
      </w:r>
      <w:r>
        <w:t>оятельства, отягчающие административную ответственность (часть 2 статьи 4.1 названного Кодекса).</w:t>
      </w:r>
    </w:p>
    <w:p w:rsidR="00A77B3E" w:rsidP="00E935F7">
      <w:pPr>
        <w:ind w:firstLine="709"/>
        <w:jc w:val="both"/>
      </w:pPr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</w:t>
      </w:r>
      <w:r>
        <w:t>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E935F7">
      <w:pPr>
        <w:ind w:firstLine="709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</w:t>
      </w:r>
      <w:r>
        <w:t>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</w:t>
      </w:r>
      <w:r>
        <w:t>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</w:t>
      </w:r>
      <w:r>
        <w:t>ланса публичных и частных интересов в рамках административного судопроизводства.</w:t>
      </w:r>
    </w:p>
    <w:p w:rsidR="00A77B3E" w:rsidP="00E935F7">
      <w:pPr>
        <w:ind w:firstLine="709"/>
        <w:jc w:val="both"/>
      </w:pPr>
      <w:r>
        <w:t xml:space="preserve">Принимая во внимание личность </w:t>
      </w:r>
      <w:r>
        <w:t>Кульнева</w:t>
      </w:r>
      <w:r>
        <w:t xml:space="preserve"> В.Н., характер совершенного административного правонарушения, отсутствие смягчающих и отягчающих административную ответственность обстоя</w:t>
      </w:r>
      <w:r>
        <w:t>тельств, полагаю необходимым назначить ему административное наказание в виде минимального административного штрафа, предусмотренного санкцией статьи 5.59 КоАП РФ.</w:t>
      </w:r>
    </w:p>
    <w:p w:rsidR="00A77B3E" w:rsidP="00E935F7">
      <w:pPr>
        <w:ind w:firstLine="709"/>
        <w:jc w:val="both"/>
      </w:pPr>
      <w:r>
        <w:t>На основании ст.5.59 Кодекса Российской Федерации об административных правонарушениях, и руко</w:t>
      </w:r>
      <w:r>
        <w:t>водствуясь  ст.ст.23.1, 29.9-29.11 КРФ о АП, мировой судья, -</w:t>
      </w:r>
    </w:p>
    <w:p w:rsidR="00A77B3E" w:rsidP="00E935F7">
      <w:pPr>
        <w:ind w:firstLine="709"/>
        <w:jc w:val="both"/>
      </w:pPr>
      <w:r>
        <w:t xml:space="preserve">    </w:t>
      </w:r>
    </w:p>
    <w:p w:rsidR="00A77B3E" w:rsidP="00E935F7">
      <w:pPr>
        <w:ind w:firstLine="709"/>
        <w:jc w:val="both"/>
      </w:pPr>
      <w:r>
        <w:t xml:space="preserve">                                           </w:t>
      </w:r>
      <w:r>
        <w:t xml:space="preserve">            ПОСТАНОВИЛ:</w:t>
      </w:r>
    </w:p>
    <w:p w:rsidR="00A77B3E" w:rsidP="00E935F7">
      <w:pPr>
        <w:ind w:firstLine="709"/>
        <w:jc w:val="both"/>
      </w:pPr>
    </w:p>
    <w:p w:rsidR="00A77B3E" w:rsidP="00E935F7">
      <w:pPr>
        <w:ind w:firstLine="709"/>
        <w:jc w:val="both"/>
      </w:pPr>
      <w:r>
        <w:t xml:space="preserve">Должностное лицо – первого заместителя главы администрации Черноморского района Республики Крым – </w:t>
      </w:r>
      <w:r>
        <w:t>Кульнева</w:t>
      </w:r>
      <w:r>
        <w:t xml:space="preserve"> Владимира Николаевича, ПАСПОРТНЫЕ ДАННЫЕ, гражданина Российской Федерации, признать виновным в совершении правонарушения, предусмотренног</w:t>
      </w:r>
      <w:r>
        <w:t>о ст.5.59 Кодекса об административных правонарушениях Российской Федерации, и подвергнуть административному наказанию в виде административного штрафа в размере 5000 (пять тысяч) рублей.</w:t>
      </w:r>
    </w:p>
    <w:p w:rsidR="00A77B3E" w:rsidP="00E935F7">
      <w:pPr>
        <w:ind w:firstLine="709"/>
        <w:jc w:val="both"/>
      </w:pPr>
      <w:r>
        <w:t>Реквизиты для уплаты штрафа: юридический адрес: Россия, Республика Кры</w:t>
      </w:r>
      <w:r>
        <w:t>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</w:t>
      </w:r>
      <w:r>
        <w:t>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</w:t>
      </w:r>
      <w:r>
        <w:t>500; Лицевой счет  04752203230 в УФК по  Республике Крым; Код Сводного реестра 35220323; КБК 828 1 16 01053 01 0059 140; УИН: 0410760300925001102405143;  ОКТМО 35656000; постановление №5-92-110/2024.</w:t>
      </w:r>
    </w:p>
    <w:p w:rsidR="00A77B3E" w:rsidP="00E935F7">
      <w:pPr>
        <w:ind w:firstLine="709"/>
        <w:jc w:val="both"/>
      </w:pPr>
      <w:r>
        <w:t xml:space="preserve">Разъяснить, что в соответствии со ст. 32.2 КоАП РФ </w:t>
      </w: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статьей 31.5 настоящего Кодекса.</w:t>
      </w:r>
    </w:p>
    <w:p w:rsidR="00A77B3E" w:rsidP="00E935F7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E935F7">
      <w:pPr>
        <w:ind w:firstLine="709"/>
        <w:jc w:val="both"/>
      </w:pPr>
      <w:r>
        <w:t>Неуп</w:t>
      </w:r>
      <w:r>
        <w:t>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E935F7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 w:rsidP="00E935F7">
      <w:pPr>
        <w:ind w:firstLine="709"/>
        <w:jc w:val="both"/>
      </w:pPr>
    </w:p>
    <w:p w:rsidR="00A77B3E" w:rsidP="00E935F7">
      <w:pPr>
        <w:ind w:firstLine="709"/>
        <w:jc w:val="both"/>
      </w:pPr>
    </w:p>
    <w:p w:rsidR="00A77B3E" w:rsidP="00E935F7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 xml:space="preserve">   подпись</w:t>
      </w:r>
      <w:r>
        <w:tab/>
      </w:r>
      <w:r>
        <w:tab/>
      </w:r>
      <w:r>
        <w:tab/>
      </w:r>
      <w:r>
        <w:t xml:space="preserve">О.В. </w:t>
      </w:r>
      <w:r>
        <w:t>Байбарза</w:t>
      </w:r>
    </w:p>
    <w:p w:rsidR="00A77B3E" w:rsidP="00E935F7">
      <w:pPr>
        <w:ind w:firstLine="709"/>
        <w:jc w:val="both"/>
      </w:pPr>
      <w:r>
        <w:t xml:space="preserve"> </w:t>
      </w:r>
    </w:p>
    <w:p w:rsidR="00E935F7" w:rsidRPr="004C1B7C" w:rsidP="00E935F7">
      <w:pPr>
        <w:ind w:firstLine="720"/>
        <w:jc w:val="both"/>
      </w:pPr>
      <w:r w:rsidRPr="004C1B7C">
        <w:t>«СОГЛАСОВАНО»</w:t>
      </w:r>
    </w:p>
    <w:p w:rsidR="00E935F7" w:rsidP="00E935F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935F7" w:rsidP="00E935F7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935F7" w:rsidRPr="006D51A8" w:rsidP="00E935F7">
      <w:pPr>
        <w:ind w:firstLine="720"/>
        <w:jc w:val="both"/>
      </w:pPr>
      <w:r w:rsidRPr="006D51A8">
        <w:t>судебного участка №92</w:t>
      </w:r>
    </w:p>
    <w:p w:rsidR="00E935F7" w:rsidP="00E935F7">
      <w:pPr>
        <w:ind w:firstLine="720"/>
        <w:jc w:val="both"/>
      </w:pPr>
      <w:r w:rsidRPr="006D51A8">
        <w:t>Черноморского судебного района</w:t>
      </w:r>
    </w:p>
    <w:p w:rsidR="00E935F7" w:rsidP="00E935F7">
      <w:pPr>
        <w:ind w:firstLine="720"/>
        <w:jc w:val="both"/>
      </w:pPr>
      <w:r>
        <w:t>(Черноморский муниципальный район)</w:t>
      </w:r>
    </w:p>
    <w:p w:rsidR="00E935F7" w:rsidRPr="006D51A8" w:rsidP="00E935F7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935F7">
      <w:pPr>
        <w:ind w:firstLine="709"/>
        <w:jc w:val="both"/>
      </w:pPr>
    </w:p>
    <w:sectPr w:rsidSect="00E935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F7"/>
    <w:rsid w:val="004C1B7C"/>
    <w:rsid w:val="006D51A8"/>
    <w:rsid w:val="00A77B3E"/>
    <w:rsid w:val="00E935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935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