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10330">
      <w:pPr>
        <w:jc w:val="both"/>
      </w:pPr>
      <w:r>
        <w:t xml:space="preserve">           </w:t>
      </w:r>
      <w:r w:rsidR="00A10330">
        <w:t xml:space="preserve">                                                                                                               </w:t>
      </w:r>
      <w:r>
        <w:t>Дело №5-92-112/2019</w:t>
      </w:r>
    </w:p>
    <w:p w:rsidR="00A77B3E" w:rsidP="00A10330">
      <w:pPr>
        <w:jc w:val="both"/>
      </w:pPr>
      <w:r>
        <w:t xml:space="preserve">                                </w:t>
      </w:r>
      <w:r w:rsidR="00A10330">
        <w:t xml:space="preserve">                     </w:t>
      </w:r>
      <w:r>
        <w:t xml:space="preserve"> П О С Т А Н О В Л Е Н И Е</w:t>
      </w:r>
    </w:p>
    <w:p w:rsidR="00A77B3E" w:rsidP="00A10330">
      <w:pPr>
        <w:jc w:val="both"/>
      </w:pPr>
    </w:p>
    <w:p w:rsidR="00A77B3E" w:rsidP="00A10330">
      <w:pPr>
        <w:jc w:val="both"/>
      </w:pPr>
      <w:r>
        <w:t xml:space="preserve">26 марта 2019 года                                         </w:t>
      </w:r>
      <w:r w:rsidR="00A10330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A10330">
      <w:pPr>
        <w:jc w:val="both"/>
      </w:pPr>
    </w:p>
    <w:p w:rsidR="00A77B3E" w:rsidP="00A10330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A10330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A10330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A10330">
      <w:pPr>
        <w:jc w:val="both"/>
      </w:pPr>
      <w:r>
        <w:t xml:space="preserve">      </w:t>
      </w:r>
      <w:r>
        <w:t xml:space="preserve">                                 </w:t>
      </w:r>
      <w:r w:rsidR="00A10330">
        <w:t xml:space="preserve">                         </w:t>
      </w:r>
      <w:r>
        <w:t xml:space="preserve"> У С Т А Н О В И Л:</w:t>
      </w:r>
    </w:p>
    <w:p w:rsidR="00A77B3E" w:rsidP="00A10330">
      <w:pPr>
        <w:jc w:val="both"/>
      </w:pPr>
    </w:p>
    <w:p w:rsidR="00A77B3E" w:rsidP="00A10330">
      <w:pPr>
        <w:ind w:firstLine="720"/>
        <w:jc w:val="both"/>
      </w:pPr>
      <w:r>
        <w:t xml:space="preserve">ДАТА в </w:t>
      </w:r>
      <w:r w:rsidR="00A10330">
        <w:t>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 w:rsidR="00A10330"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>сонифицированного) учета о работающих застрахованных лицах на 1 застрахованное лицо за декабрь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д</w:t>
      </w:r>
      <w:r>
        <w:t>екабрь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</w:t>
      </w:r>
      <w:r>
        <w:t>умента с использованием информационно-телекоммуникационных сетей.</w:t>
      </w:r>
    </w:p>
    <w:p w:rsidR="00A77B3E" w:rsidP="006F70F2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6F70F2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</w:t>
      </w:r>
      <w:r>
        <w:t xml:space="preserve">ению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10330">
      <w:pPr>
        <w:jc w:val="both"/>
      </w:pPr>
      <w:r>
        <w:tab/>
        <w:t>В соответствии со ст. 2.1 КоАП РФ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F70F2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6F70F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F70F2">
      <w:pPr>
        <w:ind w:firstLine="720"/>
        <w:jc w:val="both"/>
      </w:pPr>
      <w:r>
        <w:t>В соответствии с п.2.2 ст.11 Федерального Закона от 01.04.1996</w:t>
      </w:r>
      <w:r>
        <w:t xml:space="preserve"> года №272-ФЗ «Об индивидуальном (персонифицированном) учете в системе обязательного страхования» </w:t>
      </w:r>
      <w: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</w:t>
      </w:r>
      <w: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>
        <w:t>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>
        <w:t>а).</w:t>
      </w:r>
    </w:p>
    <w:p w:rsidR="00A77B3E" w:rsidP="006F70F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F70F2">
      <w:pPr>
        <w:ind w:firstLine="720"/>
        <w:jc w:val="both"/>
      </w:pPr>
      <w:r>
        <w:t>Фак</w:t>
      </w:r>
      <w:r>
        <w:t xml:space="preserve">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6F70F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6F70F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F70F2">
      <w:pPr>
        <w:ind w:firstLine="720"/>
        <w:jc w:val="both"/>
      </w:pPr>
      <w:r>
        <w:t>- в</w:t>
      </w:r>
      <w:r>
        <w:t>ыпиской из Единого государственного реестра юридических лиц (л.д.3-6);</w:t>
      </w:r>
    </w:p>
    <w:p w:rsidR="00A77B3E" w:rsidP="006F70F2">
      <w:pPr>
        <w:ind w:firstLine="720"/>
        <w:jc w:val="both"/>
      </w:pPr>
      <w:r>
        <w:t>- копией отчета по форме СЗВ-М тип «Исходная» за декабрь 2018 года, представленный ДАТА (л.д.7);</w:t>
      </w:r>
    </w:p>
    <w:p w:rsidR="00A77B3E" w:rsidP="006F70F2">
      <w:pPr>
        <w:ind w:firstLine="720"/>
        <w:jc w:val="both"/>
      </w:pPr>
      <w:r>
        <w:t>- копией извещения о доставке (л.д.8);</w:t>
      </w:r>
    </w:p>
    <w:p w:rsidR="00A77B3E" w:rsidP="006F70F2">
      <w:pPr>
        <w:ind w:firstLine="720"/>
        <w:jc w:val="both"/>
      </w:pPr>
      <w:r>
        <w:t xml:space="preserve">- копией отчета по форме СЗВ-М тип «Дополняющая» </w:t>
      </w:r>
      <w:r>
        <w:t>за декабрь 2018 года, представленный ДАТА (л.д.9);</w:t>
      </w:r>
    </w:p>
    <w:p w:rsidR="00A77B3E" w:rsidP="006F70F2">
      <w:pPr>
        <w:ind w:firstLine="720"/>
        <w:jc w:val="both"/>
      </w:pPr>
      <w:r>
        <w:t>- копией извещения о доставке (л.д.10);</w:t>
      </w:r>
    </w:p>
    <w:p w:rsidR="00A77B3E" w:rsidP="006F70F2">
      <w:pPr>
        <w:ind w:firstLine="720"/>
        <w:jc w:val="both"/>
      </w:pPr>
      <w:r>
        <w:t xml:space="preserve">- копией должностной инструкции главного бухгалтера </w:t>
      </w:r>
      <w:r>
        <w:t>НАИМЕНОВАНИЕ УЧРЕЖДЕНИЯ</w:t>
      </w:r>
      <w:r>
        <w:t xml:space="preserve"> (л.д.11-13);</w:t>
      </w:r>
    </w:p>
    <w:p w:rsidR="00A77B3E" w:rsidP="006F70F2">
      <w:pPr>
        <w:ind w:firstLine="720"/>
        <w:jc w:val="both"/>
      </w:pPr>
      <w:r>
        <w:t>- копией приказа (распоряжения) №НОМЕР</w:t>
      </w:r>
      <w:r>
        <w:t xml:space="preserve"> от ДАТА о приеме на работу </w:t>
      </w:r>
      <w:r>
        <w:t>Ску</w:t>
      </w:r>
      <w:r>
        <w:t>ренок</w:t>
      </w:r>
      <w:r>
        <w:t xml:space="preserve"> А.И. на должность главного бухгалтера </w:t>
      </w:r>
      <w:r>
        <w:t>НАИМЕНОВАНИЕ УЧРЕЖДЕНИЯ</w:t>
      </w:r>
      <w:r>
        <w:t xml:space="preserve"> </w:t>
      </w:r>
      <w:r>
        <w:t>(л.д.14).</w:t>
      </w:r>
    </w:p>
    <w:p w:rsidR="00A77B3E" w:rsidP="00A10330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 РФ, согласно которой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6F70F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правонарушения установлена, и его действия правильно </w:t>
      </w:r>
      <w:r>
        <w:t>квалифицированы ст.15.33.2 КоАП РФ.</w:t>
      </w:r>
    </w:p>
    <w:p w:rsidR="00A77B3E" w:rsidP="006F70F2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6F70F2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</w:t>
      </w:r>
      <w:r>
        <w:t>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6F70F2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</w:t>
      </w:r>
      <w:r>
        <w:t xml:space="preserve"> руководствуясь ст.ст.23.1, 29.9-29.11 КоАП РФ, мировой судья,</w:t>
      </w:r>
    </w:p>
    <w:p w:rsidR="006F70F2" w:rsidP="006F70F2">
      <w:pPr>
        <w:ind w:firstLine="720"/>
        <w:jc w:val="both"/>
      </w:pPr>
    </w:p>
    <w:p w:rsidR="00A77B3E" w:rsidP="00A10330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A10330">
      <w:pPr>
        <w:jc w:val="both"/>
      </w:pPr>
    </w:p>
    <w:p w:rsidR="00A77B3E" w:rsidP="00A10330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признать виновным в сов</w:t>
      </w:r>
      <w:r>
        <w:t>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10330">
      <w:pPr>
        <w:jc w:val="both"/>
      </w:pPr>
      <w:r>
        <w:tab/>
        <w:t>Реквизиты для уплаты штрафа: отделение по Республике Крым Центрального б</w:t>
      </w:r>
      <w:r>
        <w:t xml:space="preserve">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</w:t>
      </w:r>
      <w:r>
        <w:t>35656401 – (уплата штрафа по СЗВ-М), постановление №5-92-112/2019.</w:t>
      </w:r>
    </w:p>
    <w:p w:rsidR="00A77B3E" w:rsidP="00A1033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70F2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A10330">
      <w:pPr>
        <w:jc w:val="both"/>
      </w:pPr>
    </w:p>
    <w:p w:rsidR="00A77B3E" w:rsidP="00A1033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A10330">
      <w:pPr>
        <w:jc w:val="both"/>
      </w:pPr>
    </w:p>
    <w:p w:rsidR="00A77B3E" w:rsidP="00A10330">
      <w:pPr>
        <w:jc w:val="both"/>
      </w:pPr>
    </w:p>
    <w:p w:rsidR="00A10330" w:rsidRPr="006D51A8" w:rsidP="00A10330">
      <w:pPr>
        <w:ind w:firstLine="720"/>
        <w:jc w:val="both"/>
      </w:pPr>
      <w:r w:rsidRPr="006D51A8">
        <w:t>«СОГЛАСОВАНО»</w:t>
      </w:r>
    </w:p>
    <w:p w:rsidR="00A10330" w:rsidRPr="006D51A8" w:rsidP="00A10330">
      <w:pPr>
        <w:ind w:firstLine="720"/>
        <w:jc w:val="both"/>
      </w:pPr>
    </w:p>
    <w:p w:rsidR="00A10330" w:rsidRPr="006D51A8" w:rsidP="00A10330">
      <w:pPr>
        <w:ind w:firstLine="720"/>
        <w:jc w:val="both"/>
      </w:pPr>
      <w:r w:rsidRPr="006D51A8">
        <w:t>Мировой судья</w:t>
      </w:r>
    </w:p>
    <w:p w:rsidR="00A10330" w:rsidRPr="006D51A8" w:rsidP="00A10330">
      <w:pPr>
        <w:ind w:firstLine="720"/>
        <w:jc w:val="both"/>
      </w:pPr>
      <w:r w:rsidRPr="006D51A8">
        <w:t>судебного участка №92</w:t>
      </w:r>
    </w:p>
    <w:p w:rsidR="00A10330" w:rsidRPr="006D51A8" w:rsidP="00A103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p w:rsidR="00A77B3E" w:rsidP="00A10330">
      <w:pPr>
        <w:jc w:val="both"/>
      </w:pPr>
    </w:p>
    <w:sectPr w:rsidSect="00A103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30"/>
    <w:rsid w:val="006D51A8"/>
    <w:rsid w:val="006F70F2"/>
    <w:rsid w:val="00A103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6241AC-54D4-47CC-BEC4-E9CF1A7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