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6807">
      <w:pPr>
        <w:ind w:firstLine="709"/>
        <w:jc w:val="right"/>
      </w:pPr>
      <w:r>
        <w:t>Дело №5-92-115/2024</w:t>
      </w:r>
    </w:p>
    <w:p w:rsidR="00A77B3E" w:rsidP="00936807">
      <w:pPr>
        <w:ind w:firstLine="709"/>
        <w:jc w:val="right"/>
      </w:pPr>
      <w:r>
        <w:t>УИД: 91MS0092-01-2024-000367-03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 xml:space="preserve">                      </w:t>
      </w:r>
      <w:r>
        <w:t xml:space="preserve">                 </w:t>
      </w:r>
      <w:r>
        <w:t>П</w:t>
      </w:r>
      <w:r>
        <w:t xml:space="preserve"> О С Т А Н О В Л Е Н И Е</w:t>
      </w:r>
    </w:p>
    <w:p w:rsidR="00A77B3E" w:rsidP="00936807">
      <w:pPr>
        <w:ind w:firstLine="709"/>
        <w:jc w:val="both"/>
      </w:pPr>
    </w:p>
    <w:p w:rsidR="00A77B3E" w:rsidP="00936807">
      <w:pPr>
        <w:jc w:val="both"/>
      </w:pPr>
      <w:r>
        <w:t xml:space="preserve">24 апреля 2024 года    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</w:t>
      </w:r>
      <w:r>
        <w:t>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Ребровой Оксаны Александровны (ОГРНИП 3229112000384</w:t>
      </w:r>
      <w:r>
        <w:t>84, ИНН НОМЕР</w:t>
      </w:r>
      <w:r>
        <w:t>), ПАСПОРТНЫЕ ДАННЫЕ</w:t>
      </w:r>
      <w:r>
        <w:t>, гражданки Российской Федерации, ПАСПОРТНЫЕ ДАННЫЕ, зарегистрированной по месту</w:t>
      </w:r>
      <w:r>
        <w:t xml:space="preserve"> пребывания и </w:t>
      </w:r>
      <w:r>
        <w:t>проживающей</w:t>
      </w:r>
      <w:r>
        <w:t xml:space="preserve"> по адресу: АДРЕС,</w:t>
      </w:r>
    </w:p>
    <w:p w:rsidR="00A77B3E" w:rsidP="00936807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936807">
      <w:pPr>
        <w:ind w:firstLine="709"/>
        <w:jc w:val="both"/>
      </w:pPr>
      <w:r>
        <w:t xml:space="preserve">                             </w:t>
      </w:r>
      <w:r>
        <w:t xml:space="preserve">                 У С Т А Н О В И Л: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>ДАТА в ВРЕМЯ часов, Реброва О.А., являясь индивидуальным предпринимателем, в принадлежащем ей торговом объекте, расположенном по адресу: АДРЕС, представляющем собо</w:t>
      </w:r>
      <w:r>
        <w:t>й временное сооружение, не связанное прочно с земельным участком, т.е. в нестационарном торговом объекте, в котором не предоставляются услуги общественного питания, осуществила розничную реализацию алкогольной продукции, а именно пива в ассортименте, чем н</w:t>
      </w:r>
      <w:r>
        <w:t>арушила ограничения розничной торговли алкогольной продукции в нестационарном торговом объекте, установленное п. 9 ч. 2 ст. 16  Федерального закона от 22 ноября 1995 N 171-ФЗ «О государственном регулировании производства и оборота этилового спирта, алкогол</w:t>
      </w:r>
      <w:r>
        <w:t>ьной и спиртосодержащей продукции и об ограничении потребления алкогольной продукции», то есть совершила административное правонарушение, предусмотренное ч.3 ст.14.16 КоАП РФ.</w:t>
      </w:r>
    </w:p>
    <w:p w:rsidR="00A77B3E" w:rsidP="00936807">
      <w:pPr>
        <w:ind w:firstLine="709"/>
        <w:jc w:val="both"/>
      </w:pPr>
      <w:r>
        <w:t>В судебном заседании Реброва О.А. вину в совершении административного правонаруш</w:t>
      </w:r>
      <w:r>
        <w:t>ения признала, в содеянном раскаялась, ходатайствовала о назначении наказания в виде предупреждения.</w:t>
      </w:r>
    </w:p>
    <w:p w:rsidR="00A77B3E" w:rsidP="00936807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936807">
      <w:pPr>
        <w:ind w:firstLine="709"/>
        <w:jc w:val="both"/>
      </w:pPr>
      <w:r>
        <w:t>Со</w:t>
      </w:r>
      <w:r>
        <w:t>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</w:t>
      </w:r>
      <w:r>
        <w:t>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</w:t>
      </w:r>
      <w:r>
        <w:t xml:space="preserve"> конфискацией алкогольной и спиртосодержащей продукции или без таковой.</w:t>
      </w:r>
    </w:p>
    <w:p w:rsidR="00A77B3E" w:rsidP="00936807">
      <w:pPr>
        <w:ind w:firstLine="709"/>
        <w:jc w:val="both"/>
      </w:pPr>
      <w:r>
        <w:t xml:space="preserve">Объективная сторона правонарушения по данной статье КоАП РФ состоит в нарушении запретов, установленных Федеральным законом от 22 ноября 1995 N 171-ФЗ "О государственном регулировании </w:t>
      </w:r>
      <w: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 w:rsidP="00936807">
      <w:pPr>
        <w:ind w:firstLine="709"/>
        <w:jc w:val="both"/>
      </w:pPr>
      <w:r>
        <w:t xml:space="preserve">Правила розничной продажи алкогольной продукции определены Федеральным законом от 22 ноября 1995 г. N 171-ФЗ </w:t>
      </w:r>
      <w: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 w:rsidP="00936807">
      <w:pPr>
        <w:ind w:firstLine="709"/>
        <w:jc w:val="both"/>
      </w:pPr>
      <w:r>
        <w:t>Согласно п. 1 ст. 1 Федерального закона от 22 ноября 1995 года N 171-ФЗ "О го</w:t>
      </w:r>
      <w:r>
        <w:t xml:space="preserve">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 (далее - Федеральный закон N 171-ФЗ), настоящий Федеральный закон устанавливает пра</w:t>
      </w:r>
      <w:r>
        <w:t>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936807">
      <w:pPr>
        <w:ind w:firstLine="709"/>
        <w:jc w:val="both"/>
      </w:pPr>
      <w:r>
        <w:t>Пунктом 1 статьи 26 Федерального закона N 171-ФЗ установлено, что в области пр</w:t>
      </w:r>
      <w:r>
        <w:t>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A77B3E" w:rsidP="00936807">
      <w:pPr>
        <w:ind w:firstLine="709"/>
        <w:jc w:val="both"/>
      </w:pPr>
      <w:r>
        <w:t xml:space="preserve">В соответствии с Федеральным законом Российской Федерации </w:t>
      </w:r>
      <w:r>
        <w:t>N 171-ФЗ, пиво и пивные напитки отнесены к алкогольной продукции.</w:t>
      </w:r>
    </w:p>
    <w:p w:rsidR="00A77B3E" w:rsidP="00936807">
      <w:pPr>
        <w:ind w:firstLine="709"/>
        <w:jc w:val="both"/>
      </w:pPr>
      <w:r>
        <w:t>Статьей 16 названного Федерального закона установлены особые требования к розничной продаже и потреблению (распитию) алкогольной продукции, а именно, в силу п. 9 ч. 2 ст. 16 Федерального зак</w:t>
      </w:r>
      <w:r>
        <w:t>она РФ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</w:t>
      </w:r>
      <w:r>
        <w:t xml:space="preserve">х, за исключением случаев, предусмотренных настоящим Федеральным законом. Нарушение данного положения закона влечет за собой привлечение к административной ответственности в соответствии с законодательством. </w:t>
      </w:r>
    </w:p>
    <w:p w:rsidR="00A77B3E" w:rsidP="00936807">
      <w:pPr>
        <w:ind w:firstLine="709"/>
        <w:jc w:val="both"/>
      </w:pPr>
      <w:r>
        <w:t>В соответствии с п. 3 ч. 10 ст. 16 Федерального</w:t>
      </w:r>
      <w:r>
        <w:t xml:space="preserve"> закона РФ N 171-ФЗ  организации, осуществляющие розничную продажу пива, пивных напитков, сидра, </w:t>
      </w:r>
      <w:r>
        <w:t>пуаре</w:t>
      </w:r>
      <w:r>
        <w:t xml:space="preserve">, медовухи, и индивидуальные предприниматели, осуществляющие розничную продажу пива, пивных напитков, сидра, </w:t>
      </w:r>
      <w:r>
        <w:t>пуаре</w:t>
      </w:r>
      <w:r>
        <w:t>, медовухи, должны иметь для таких целей</w:t>
      </w:r>
      <w:r>
        <w:t xml:space="preserve">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A77B3E" w:rsidP="00936807">
      <w:pPr>
        <w:ind w:firstLine="709"/>
        <w:jc w:val="both"/>
      </w:pPr>
      <w:r>
        <w:t>Из смысла указанной нормы следует, что пиво может продаваться индивидуальными предпринимателями только в стационарных торговых</w:t>
      </w:r>
      <w:r>
        <w:t xml:space="preserve"> объектах, которые отвечают признакам недвижимого имущества, права на которое, их возникновение и прекращение в соответствие со ст. 131 ГК РФ подлежат государственной регистрации в Едином государственном реестре прав на недвижимое имущество и сделок с ним.</w:t>
      </w:r>
    </w:p>
    <w:p w:rsidR="00A77B3E" w:rsidP="00936807">
      <w:pPr>
        <w:ind w:firstLine="709"/>
        <w:jc w:val="both"/>
      </w:pPr>
      <w:r>
        <w:t>Статья 2 Федерального закона от 28.12.2009 N 381-ФЗ "Об основах государственного регулирования торговой деятельности в Российской Федерации" в пункте 5 определяет стационарный торговый объект как торговый объект, представляющий собой здание или часть здан</w:t>
      </w:r>
      <w:r>
        <w:t>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</w:p>
    <w:p w:rsidR="00A77B3E" w:rsidP="00936807">
      <w:pPr>
        <w:ind w:firstLine="709"/>
        <w:jc w:val="both"/>
      </w:pPr>
      <w:r>
        <w:t xml:space="preserve">Согласно позиции, изложенной в определении Верховного Суда Российской </w:t>
      </w:r>
      <w:r>
        <w:t>Федерации от 9 июня 2010 г. по делу N 8-Г10-7, стационарным торговым объектом считается помещение, предназначенное для продажи товаров или оказания услуг общественного питания, расположенное в специально оборудованном для этих целей здании (части здания) и</w:t>
      </w:r>
      <w:r>
        <w:t>ли строении, которое прочно связано фундаментом с земельным участком, подсоединено к инженерным коммуникациям и внесено в Единый Государственный реестр прав на недвижимое имущество и сделок с ним в порядке, установленном Федеральным законом "О государствен</w:t>
      </w:r>
      <w:r>
        <w:t>ной регистрации прав на недвижимое имущество и сделок с ним", либо относится к недвижимости по иным основаниям, установленным гражданским законодательством Российской Федерации.</w:t>
      </w:r>
    </w:p>
    <w:p w:rsidR="00A77B3E" w:rsidP="00936807">
      <w:pPr>
        <w:ind w:firstLine="709"/>
        <w:jc w:val="both"/>
      </w:pPr>
      <w:r>
        <w:t>В силу примечания к п. 3.14 Национального стандарта Российской Федерации. Услу</w:t>
      </w:r>
      <w:r>
        <w:t>ги торговли. Классификация предприятий торговли. ГОСТ Р 51773-2009 к нестационарным торговым объектам относят павильоны, киоски, палатки, торговые автоматы и иные временные торговые объекты. К нестационарным передвижным торговым объектам относят лотки, авт</w:t>
      </w:r>
      <w:r>
        <w:t>омагазины, автофургоны, автолавки, автоцистерны, тележки и другие аналогичные объекты.</w:t>
      </w:r>
    </w:p>
    <w:p w:rsidR="00A77B3E" w:rsidP="00936807">
      <w:pPr>
        <w:ind w:firstLine="709"/>
        <w:jc w:val="both"/>
      </w:pPr>
      <w:r>
        <w:t xml:space="preserve">В судебном заседании достоверно установлено, что ИП Реброва О.А. ДАТА в ВРЕМЯ часов в помещении нестационарной торговой точки, расположенной по адресу: АДРЕС, </w:t>
      </w:r>
      <w:r>
        <w:t>осуществля</w:t>
      </w:r>
      <w:r>
        <w:t xml:space="preserve">ла розничную продажу алкогольной продукции, а именно пива, чем нарушила требования п. 9 ч. 2 ст. 16 Федерального закона РФ N 171-ФЗ  "О государственном регулировании производства и оборота этилового спирта и алкогольной продукции", устанавливающего запрет </w:t>
      </w:r>
      <w:r>
        <w:t>на розничную продажу алкогольной продукции в нестационарных торговых объектах.</w:t>
      </w:r>
    </w:p>
    <w:p w:rsidR="00A77B3E" w:rsidP="00936807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</w:t>
      </w:r>
      <w:r>
        <w:t>т административную ответственность как должностные лица, если настоящим Кодексом не установлено иное.</w:t>
      </w:r>
    </w:p>
    <w:p w:rsidR="00A77B3E" w:rsidP="00936807">
      <w:pPr>
        <w:ind w:firstLine="709"/>
        <w:jc w:val="both"/>
      </w:pPr>
      <w:r>
        <w:t xml:space="preserve">Вина индивидуального предпринимателя Ребровой О.А. подтверждается представленными по делу доказательствами, а именно: </w:t>
      </w:r>
    </w:p>
    <w:p w:rsidR="00A77B3E" w:rsidP="0093680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совершенного правонарушения (л.д.1); </w:t>
      </w:r>
    </w:p>
    <w:p w:rsidR="00A77B3E" w:rsidP="00936807">
      <w:pPr>
        <w:ind w:firstLine="709"/>
        <w:jc w:val="both"/>
      </w:pPr>
      <w:r>
        <w:t>- рапортом оперативного дежурного ОМВД России по Черноморскому району от ДАТА (л.д.3);</w:t>
      </w:r>
    </w:p>
    <w:p w:rsidR="00A77B3E" w:rsidP="00936807">
      <w:pPr>
        <w:ind w:firstLine="709"/>
        <w:jc w:val="both"/>
      </w:pPr>
      <w:r>
        <w:t>- протоко</w:t>
      </w:r>
      <w:r>
        <w:t>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(л.д.4-5);</w:t>
      </w:r>
    </w:p>
    <w:p w:rsidR="00A77B3E" w:rsidP="00936807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(л.д.9-12);</w:t>
      </w:r>
    </w:p>
    <w:p w:rsidR="00A77B3E" w:rsidP="00936807">
      <w:pPr>
        <w:ind w:firstLine="709"/>
        <w:jc w:val="both"/>
      </w:pPr>
      <w:r>
        <w:t>- копией листа записи Е</w:t>
      </w:r>
      <w:r>
        <w:t>ГРИП, из которой следует, что Реброва О.А. ДАТА зарегистрирована в качестве индивидуального предпринимателя (л.д.15);</w:t>
      </w:r>
    </w:p>
    <w:p w:rsidR="00A77B3E" w:rsidP="00936807">
      <w:pPr>
        <w:ind w:firstLine="709"/>
        <w:jc w:val="both"/>
      </w:pPr>
      <w:r>
        <w:t>- копией договора аренды б/н от ДАТА о передаче ИП Ребровой О.А. в срочное пользование нежилого помещения, расположенного по адресу: АДРЕС</w:t>
      </w:r>
      <w:r>
        <w:t xml:space="preserve"> (л.д.16-17);</w:t>
      </w:r>
    </w:p>
    <w:p w:rsidR="00A77B3E" w:rsidP="00936807">
      <w:pPr>
        <w:ind w:firstLine="709"/>
        <w:jc w:val="both"/>
      </w:pPr>
      <w:r>
        <w:t xml:space="preserve">- копией паспорта привязки на размещение нестационарного торгового объекта </w:t>
      </w:r>
      <w:r>
        <w:t>от</w:t>
      </w:r>
      <w:r>
        <w:t xml:space="preserve"> ДАТА, на земельном участке  с кадастровым номером: НОМЕР</w:t>
      </w:r>
      <w:r>
        <w:t xml:space="preserve"> нестационарного торгового объекта №НОМЕР</w:t>
      </w:r>
      <w:r>
        <w:t>, расположенного по адресу: АДРЕС (л.д.22-36).</w:t>
      </w:r>
    </w:p>
    <w:p w:rsidR="00A77B3E" w:rsidP="00936807">
      <w:pPr>
        <w:ind w:firstLine="709"/>
        <w:jc w:val="both"/>
      </w:pPr>
      <w:r>
        <w:t>Все указанн</w:t>
      </w:r>
      <w:r>
        <w:t>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ИП Ребровой О.А. квалифицированы правильно по ч.3 ст.14.16 КоАП РФ.</w:t>
      </w:r>
    </w:p>
    <w:p w:rsidR="00A77B3E" w:rsidP="00936807">
      <w:pPr>
        <w:ind w:firstLine="709"/>
        <w:jc w:val="both"/>
      </w:pPr>
      <w:r>
        <w:t>Обстоятельств, исключающих про</w:t>
      </w:r>
      <w:r>
        <w:t xml:space="preserve">изводство по делу об административном правонарушении, не установлено. </w:t>
      </w:r>
    </w:p>
    <w:p w:rsidR="00A77B3E" w:rsidP="00936807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</w:t>
      </w:r>
      <w:r>
        <w:t>истративном правонарушении, также не установлено.</w:t>
      </w:r>
      <w:r>
        <w:tab/>
      </w:r>
    </w:p>
    <w:p w:rsidR="00A77B3E" w:rsidP="00936807">
      <w:pPr>
        <w:ind w:firstLine="709"/>
        <w:jc w:val="both"/>
      </w:pPr>
      <w:r>
        <w:t>С учетом изложенного, мировой судья приходит к выводу о доказанности факта совершения индивидуальным предпринимателем ИП Ребровой О.А. административного правонарушения, предусмотренного частью 3 статьи 14.</w:t>
      </w:r>
      <w:r>
        <w:t>16 КоАП РФ, её вина подтверждается совокупностью собранных и исследованных по делу доказательств.</w:t>
      </w:r>
    </w:p>
    <w:p w:rsidR="00A77B3E" w:rsidP="00936807">
      <w:pPr>
        <w:ind w:firstLine="709"/>
        <w:jc w:val="both"/>
      </w:pPr>
      <w:r>
        <w:t>Из материалов дела усматривается, что все процессуальные действия в отношении индивидуального предпринимателя ИП Ребровой О.А. проведены в соответствии с норм</w:t>
      </w:r>
      <w:r>
        <w:t>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936807">
      <w:pPr>
        <w:ind w:firstLine="709"/>
        <w:jc w:val="both"/>
      </w:pPr>
      <w:r>
        <w:t>К числу обстоятельств, смягчающих административн</w:t>
      </w:r>
      <w:r>
        <w:t>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36807">
      <w:pPr>
        <w:ind w:firstLine="709"/>
        <w:jc w:val="both"/>
      </w:pPr>
      <w:r>
        <w:t>Отягчающих административную ответственность ИП Ребровой О.А. обстоятельств, предусмотренных ст.4.3 Кодекса Российской Федерации об админ</w:t>
      </w:r>
      <w:r>
        <w:t>истративных правонарушениях, судом не установлено.</w:t>
      </w:r>
    </w:p>
    <w:p w:rsidR="00A77B3E" w:rsidP="00936807">
      <w:pPr>
        <w:ind w:firstLine="709"/>
        <w:jc w:val="both"/>
      </w:pPr>
      <w:r>
        <w:t>Оснований для освобождения ИП Ребровой О.А. от административной ответственности судом не установлено.</w:t>
      </w:r>
    </w:p>
    <w:p w:rsidR="00A77B3E" w:rsidP="00936807">
      <w:pPr>
        <w:ind w:firstLine="709"/>
        <w:jc w:val="both"/>
      </w:pPr>
      <w:r>
        <w:t>Решая вопрос о виде и мере наказания суд учитывает характер и степень общественной опасности совершенно</w:t>
      </w:r>
      <w:r>
        <w:t xml:space="preserve">го правонарушения, его последствия, личность лица, в </w:t>
      </w:r>
      <w:r>
        <w:t>отношении которого ведется производство по делу об административном правонарушении, его имущественное и семейное положение, обстоятельства, смягчающие административную ответственность, как признание вины</w:t>
      </w:r>
      <w:r>
        <w:t>, отсутствие обстоятельств, отягчающих административную ответственность.</w:t>
      </w:r>
    </w:p>
    <w:p w:rsidR="00A77B3E" w:rsidP="00936807">
      <w:pPr>
        <w:ind w:firstLine="709"/>
        <w:jc w:val="both"/>
      </w:pPr>
      <w:r>
        <w:t>Предусмотренных законом оснований для снижения размера административного штрафа на основании ч. 2.2 ст. 4.1 КоАП РФ, учитывая минимальный размер административного штрафа, предусмотрен</w:t>
      </w:r>
      <w:r>
        <w:t xml:space="preserve">ного санкцией ч. 3 ст. 14.16 КоАП РФ, для должностных лиц, по делу не имеется. </w:t>
      </w:r>
    </w:p>
    <w:p w:rsidR="00A77B3E" w:rsidP="00936807">
      <w:pPr>
        <w:ind w:firstLine="709"/>
        <w:jc w:val="both"/>
      </w:pPr>
      <w:r>
        <w:t xml:space="preserve">Оснований для применения положений ч. 1 ст. 4.1.1 КоАП РФ в настоящем случае не имеется, поскольку объективную сторону правонарушения, предусмотренного ч. 3 ст. 14.16 КоАП РФ, </w:t>
      </w:r>
      <w:r>
        <w:t>образует сам факт нарушения правил розничной продажи алкогольной и спиртсодержащей продукции, а отсутствие вредных и отрицательных последствий из-за допущенного правонарушения не имеет значения для наступления ответственности за указанное правонарушение. О</w:t>
      </w:r>
      <w:r>
        <w:t>борот алкогольной продукции находится под особым государственным контролем и совершенное юридическим лицом правонарушение посягает на установленный порядок общественных отношений в сфере оборота этилового спирта и алкогольной продукции, а также на интересы</w:t>
      </w:r>
      <w:r>
        <w:t xml:space="preserve"> граждан в области торговли и оказания услуг. Государственный контроль в сфере оборота алкогольной продукции направлен на защиту прав потребителей и обеспечение качества алкогольной продукции. По указанному правонарушению существенная угроза охраняемым общ</w:t>
      </w:r>
      <w:r>
        <w:t xml:space="preserve">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обязанностей. </w:t>
      </w:r>
    </w:p>
    <w:p w:rsidR="00A77B3E" w:rsidP="00936807">
      <w:pPr>
        <w:ind w:firstLine="709"/>
        <w:jc w:val="both"/>
      </w:pPr>
      <w:r>
        <w:t>С учетом изложенного, наказание назначается в виде штрафа в минимальн</w:t>
      </w:r>
      <w:r>
        <w:t>ом размере, предусмотренном санкций статьи, без конфискации алкогольной и спиртосодержащей продукции.</w:t>
      </w:r>
    </w:p>
    <w:p w:rsidR="00A77B3E" w:rsidP="00936807">
      <w:pPr>
        <w:ind w:firstLine="709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23.1, 29.9-29.11 КРФ о АП, мировой</w:t>
      </w:r>
      <w:r>
        <w:t xml:space="preserve"> судья, -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 xml:space="preserve">                                           </w:t>
      </w:r>
      <w:r>
        <w:t xml:space="preserve">           ПОСТАНОВИЛ: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>Индивидуального предпринимателя Реброву Оксану Александровну (ОГРНИП 322911200038484, ИНН НОМЕР</w:t>
      </w:r>
      <w:r>
        <w:t>), ПАСПОРТНЫЕ ДАННЫЕ</w:t>
      </w:r>
      <w:r>
        <w:t>, гражданку Российской Федерации, признат</w:t>
      </w:r>
      <w:r>
        <w:t>ь виновной в совершении правонарушения, предусмотренного ч.3 ст.14.16 Кодекса об административных правонарушениях Российской Федерации, и назначить ей административное наказание в виде административного штрафа в размере 20000 (двадцать тысяч) рублей, без к</w:t>
      </w:r>
      <w:r>
        <w:t>онфискации алкогольной и спиртосодержащей продукции.</w:t>
      </w:r>
    </w:p>
    <w:p w:rsidR="00A77B3E" w:rsidP="00936807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</w:t>
      </w:r>
      <w:r>
        <w:t>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</w:t>
      </w:r>
      <w:r>
        <w:t>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01333 01 0000 140; ОКТМО 356560</w:t>
      </w:r>
      <w:r>
        <w:t>00; УИН: 0410760300925001152414135; постановление №5-92-115/2024.</w:t>
      </w:r>
    </w:p>
    <w:p w:rsidR="00A77B3E" w:rsidP="00936807">
      <w:pPr>
        <w:ind w:firstLine="709"/>
        <w:jc w:val="both"/>
      </w:pPr>
      <w:r>
        <w:t>Разъяснить Ребровой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6807">
      <w:pPr>
        <w:ind w:firstLine="709"/>
        <w:jc w:val="both"/>
      </w:pPr>
      <w:r>
        <w:t>Документ, свидетельствующий об уплате административного штрафа</w:t>
      </w:r>
      <w:r>
        <w:t>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936807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36807">
      <w:pPr>
        <w:ind w:firstLine="709"/>
        <w:jc w:val="both"/>
      </w:pPr>
      <w:r>
        <w:t xml:space="preserve">По вступлению настоящего постановления в </w:t>
      </w:r>
      <w:r>
        <w:t>законную силу, алкогольную продукцию (пиво в ассортименте), изъятую согласно протоколу изъятия вещей и документов 82 08 № НОМЕР</w:t>
      </w:r>
      <w:r>
        <w:t xml:space="preserve"> от ДАТА, находящуюся на ответственном хранении у ИП Ребровой О.А. (сохранная расписка от ДАТА), вернуть по принадлежности индив</w:t>
      </w:r>
      <w:r>
        <w:t>идуальному предпринимателю Ребровой О.А.</w:t>
      </w:r>
    </w:p>
    <w:p w:rsidR="00A77B3E" w:rsidP="0093680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</w:t>
      </w:r>
      <w:r>
        <w:t>вручения или получения копии постановления.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подпись</w:t>
      </w:r>
      <w:r>
        <w:tab/>
      </w:r>
      <w:r>
        <w:tab/>
        <w:t xml:space="preserve">      </w:t>
      </w:r>
      <w:r>
        <w:t xml:space="preserve">   О.В. </w:t>
      </w:r>
      <w:r>
        <w:t>Байбарза</w:t>
      </w:r>
    </w:p>
    <w:p w:rsidR="00A77B3E" w:rsidP="00936807">
      <w:pPr>
        <w:ind w:firstLine="709"/>
        <w:jc w:val="both"/>
      </w:pPr>
    </w:p>
    <w:p w:rsidR="00936807" w:rsidRPr="004C1B7C" w:rsidP="00936807">
      <w:pPr>
        <w:ind w:firstLine="720"/>
        <w:jc w:val="both"/>
      </w:pPr>
      <w:r w:rsidRPr="004C1B7C">
        <w:t>«СОГЛАСОВАНО»</w:t>
      </w:r>
    </w:p>
    <w:p w:rsidR="00936807" w:rsidP="0093680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36807" w:rsidP="0093680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36807" w:rsidRPr="006D51A8" w:rsidP="00936807">
      <w:pPr>
        <w:ind w:firstLine="720"/>
        <w:jc w:val="both"/>
      </w:pPr>
      <w:r w:rsidRPr="006D51A8">
        <w:t>судебного участка №92</w:t>
      </w:r>
    </w:p>
    <w:p w:rsidR="00936807" w:rsidP="00936807">
      <w:pPr>
        <w:ind w:firstLine="720"/>
        <w:jc w:val="both"/>
      </w:pPr>
      <w:r w:rsidRPr="006D51A8">
        <w:t>Черноморского судебного района</w:t>
      </w:r>
    </w:p>
    <w:p w:rsidR="00936807" w:rsidP="00936807">
      <w:pPr>
        <w:ind w:firstLine="720"/>
        <w:jc w:val="both"/>
      </w:pPr>
      <w:r>
        <w:t>(Черноморский муниципальный район)</w:t>
      </w:r>
    </w:p>
    <w:p w:rsidR="00936807" w:rsidRPr="006D51A8" w:rsidP="00936807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p w:rsidR="00A77B3E" w:rsidP="00936807">
      <w:pPr>
        <w:ind w:firstLine="709"/>
        <w:jc w:val="both"/>
      </w:pPr>
    </w:p>
    <w:sectPr w:rsidSect="009368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7"/>
    <w:rsid w:val="004C1B7C"/>
    <w:rsid w:val="006D51A8"/>
    <w:rsid w:val="009368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68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