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</w:t>
      </w:r>
    </w:p>
    <w:p w:rsidR="00A77B3E" w:rsidP="009A1139">
      <w:pPr>
        <w:jc w:val="right"/>
      </w:pPr>
      <w:r>
        <w:t xml:space="preserve">                  Дело №5-92-117/2018</w:t>
      </w:r>
    </w:p>
    <w:p w:rsidR="00A77B3E" w:rsidP="009A1139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28 марта 2018 года        </w:t>
      </w:r>
      <w:r>
        <w:t xml:space="preserve">    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9A1139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 в отношении главы крестьянского (фермерск</w:t>
      </w:r>
      <w:r>
        <w:t>ого) хозяйства – Гришко Александра Анатольевича, ПАСПОРТНЫЕ ДАННЫЕ, гражданина Российской Федерации, зарегистрированного и проживающего по адресу: АДРЕС,</w:t>
      </w:r>
    </w:p>
    <w:p w:rsidR="00A77B3E" w:rsidP="009A1139">
      <w:pPr>
        <w:jc w:val="both"/>
      </w:pPr>
      <w:r>
        <w:t>о совершении административного правонарушения, предусмотренного ст.15.33.2 КоАП РФ,</w:t>
      </w:r>
    </w:p>
    <w:p w:rsidR="00A77B3E" w:rsidP="009A1139">
      <w:pPr>
        <w:jc w:val="both"/>
      </w:pPr>
    </w:p>
    <w:p w:rsidR="00A77B3E" w:rsidP="009A1139">
      <w:pPr>
        <w:jc w:val="both"/>
      </w:pPr>
      <w:r>
        <w:t xml:space="preserve">                 </w:t>
      </w:r>
      <w:r>
        <w:t xml:space="preserve">                                      У С Т А Н О В И Л:</w:t>
      </w:r>
    </w:p>
    <w:p w:rsidR="00A77B3E" w:rsidP="009A1139">
      <w:pPr>
        <w:jc w:val="both"/>
      </w:pPr>
    </w:p>
    <w:p w:rsidR="00A77B3E" w:rsidP="009A1139">
      <w:pPr>
        <w:ind w:firstLine="720"/>
        <w:jc w:val="both"/>
      </w:pPr>
      <w:r>
        <w:t xml:space="preserve">ДАТА Гришко А.А., являясь должностным лицом, а именно главой крестьянского </w:t>
      </w:r>
      <w:r>
        <w:t xml:space="preserve">(фермерского) хозяйства, находясь по адресу: АДРЕС, не представил в ГУ – Управление Пенсионного фонда Российской Федерации </w:t>
      </w:r>
      <w:r>
        <w:t xml:space="preserve">в Черноморском районе Республики Крым (межрайонное), расположенное по адресу: </w:t>
      </w:r>
      <w:r>
        <w:t>АДРЕС,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– до 17.07.2017 г</w:t>
      </w:r>
      <w:r>
        <w:t>ода,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а именно сведения о застрахованных лицах по форме СЗВ-М («исходная») за июн</w:t>
      </w:r>
      <w:r>
        <w:t>ь 2017 года.</w:t>
      </w:r>
      <w:r>
        <w:t xml:space="preserve"> </w:t>
      </w:r>
      <w:r>
        <w:t>Фактически указанные сведения представлены ДАТА на бумажном носителе лично.</w:t>
      </w:r>
    </w:p>
    <w:p w:rsidR="00A77B3E" w:rsidP="009A1139">
      <w:pPr>
        <w:ind w:firstLine="720"/>
        <w:jc w:val="both"/>
      </w:pPr>
      <w:r>
        <w:t xml:space="preserve">В судебное заседание Гришко А.А. не явился, о дне, времени и месте рассмотрения административного дела </w:t>
      </w:r>
      <w:r>
        <w:t>извещен</w:t>
      </w:r>
      <w:r>
        <w:t xml:space="preserve"> в установленном законом порядке, о чем в деле имеется те</w:t>
      </w:r>
      <w:r>
        <w:t>лефонограмма, согласно которой с правонарушением согласен, просит дело рассмотреть в его отсутствие.</w:t>
      </w:r>
    </w:p>
    <w:p w:rsidR="00A77B3E" w:rsidP="009A1139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правонарушителя.</w:t>
      </w:r>
    </w:p>
    <w:p w:rsidR="00A77B3E" w:rsidP="009A1139">
      <w:pPr>
        <w:ind w:firstLine="720"/>
        <w:jc w:val="both"/>
      </w:pPr>
      <w:r>
        <w:t>Суд, исследовав м</w:t>
      </w:r>
      <w:r>
        <w:t>атериалы дела, приходит к мнению о правомерности вменения в действия Гришко А.А. состава административного правонарушения, предусмотренного ст.15.33.2  Кодекса РФ об административных правонарушениях, то есть непредставление в установленный законодательство</w:t>
      </w:r>
      <w:r>
        <w:t>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>
        <w:t>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9A1139">
      <w:pPr>
        <w:jc w:val="both"/>
      </w:pPr>
      <w:r>
        <w:tab/>
        <w:t>В соответствии со ст. 2.1 КоАП РФ административным правона</w:t>
      </w:r>
      <w:r>
        <w:t>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</w:t>
      </w:r>
      <w:r>
        <w:t>ь.</w:t>
      </w:r>
    </w:p>
    <w:p w:rsidR="00A77B3E" w:rsidP="009A1139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9A1139">
      <w:pPr>
        <w:ind w:firstLine="720"/>
        <w:jc w:val="both"/>
      </w:pPr>
      <w:r>
        <w:t xml:space="preserve"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>
        <w:t>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9A1139">
      <w:pPr>
        <w:ind w:firstLine="720"/>
        <w:jc w:val="both"/>
      </w:pPr>
      <w:r>
        <w:t>В соответствии с п.2.2ст.11 Федераль</w:t>
      </w:r>
      <w:r>
        <w:t xml:space="preserve">ного Закона от 01.04.1996 года №272-ФЗ «Об индивидуальном (персонифицированном) учете в системе обязательного страхования» </w:t>
      </w:r>
      <w:r>
        <w:t xml:space="preserve">страхователь ежемесячно не позднее 15-го числа месяца, следующего за отчетным периодом - месяцем, представляет о каждом работающем у </w:t>
      </w:r>
      <w:r>
        <w:t>него застрахованном лице (включая лиц, заключивших договоры гражданско-правового характера, предметом которых являются</w:t>
      </w:r>
      <w:r>
        <w:t xml:space="preserve"> </w:t>
      </w:r>
      <w:r>
        <w:t>выполнение работ, оказание услуг, договоры авторского заказа, договоры об отчуждении исключительного права на произведения науки, литерат</w:t>
      </w:r>
      <w:r>
        <w:t>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</w:t>
      </w:r>
      <w:r>
        <w:t>ению правами на коллективной основе) следующие сведения: 1) страховой номер индивидуального лицевого счета;</w:t>
      </w:r>
      <w:r>
        <w:t xml:space="preserve"> 2) фамилию, имя и отчество; 3) идентификационный номер налогоплательщика (при наличии у страхователя данных об идентификационном номере налогоплател</w:t>
      </w:r>
      <w:r>
        <w:t>ьщика застрахованного лица).</w:t>
      </w:r>
    </w:p>
    <w:p w:rsidR="00A77B3E" w:rsidP="009A1139">
      <w:pPr>
        <w:ind w:firstLine="720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</w:t>
      </w:r>
      <w:r>
        <w:t>ужебных обязанностей.</w:t>
      </w:r>
    </w:p>
    <w:p w:rsidR="00A77B3E" w:rsidP="009A1139">
      <w:pPr>
        <w:ind w:firstLine="720"/>
        <w:jc w:val="both"/>
      </w:pPr>
      <w:r>
        <w:t>Факт совершения Гришко А.А. административного правонарушения подтверждается:</w:t>
      </w:r>
    </w:p>
    <w:p w:rsidR="00A77B3E" w:rsidP="009A1139">
      <w:pPr>
        <w:jc w:val="both"/>
      </w:pPr>
      <w:r>
        <w:t>- протоколом об административном правонарушении №НОМЕР от ДАТА (л.д.1);</w:t>
      </w:r>
    </w:p>
    <w:p w:rsidR="00A77B3E" w:rsidP="009A1139">
      <w:pPr>
        <w:jc w:val="both"/>
      </w:pPr>
      <w:r>
        <w:t>- уведомлением о регистрации физического лица в территориальном органе Пенсионного фо</w:t>
      </w:r>
      <w:r>
        <w:t>нда РФ по месту жительства (л.д.2);</w:t>
      </w:r>
    </w:p>
    <w:p w:rsidR="00A77B3E" w:rsidP="009A1139">
      <w:pPr>
        <w:jc w:val="both"/>
      </w:pPr>
      <w:r>
        <w:t>- выпиской из Единого государственного реестра индивидуальных предпринимателей (л.д.3-5);</w:t>
      </w:r>
    </w:p>
    <w:p w:rsidR="00A77B3E" w:rsidP="009A1139">
      <w:pPr>
        <w:jc w:val="both"/>
      </w:pPr>
      <w:r>
        <w:t>- копией формы СЗВ-М (сведения о застрахованных лицах) (л.д.6).</w:t>
      </w:r>
    </w:p>
    <w:p w:rsidR="00A77B3E" w:rsidP="009A1139">
      <w:pPr>
        <w:jc w:val="both"/>
      </w:pPr>
      <w:r>
        <w:tab/>
        <w:t>За совершенное Гришко А.А. административное правонарушение предус</w:t>
      </w:r>
      <w:r>
        <w:t>мотрена ответственность по ст.15.33.2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>
        <w:t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</w:t>
      </w:r>
      <w:r>
        <w:t>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A77B3E" w:rsidP="009A1139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r>
        <w:t>Гришко А.А. в совершении административного правонарушения установлена, и его действия правильно квалифицированы ст.15.33.2 КоАП РФ.</w:t>
      </w:r>
    </w:p>
    <w:p w:rsidR="00A77B3E" w:rsidP="009A1139">
      <w:pPr>
        <w:ind w:firstLine="720"/>
        <w:jc w:val="both"/>
      </w:pPr>
      <w:r>
        <w:t>Отягчающих и смягчающих ответственность Гришко А.А. обстоятельств, предусмотренных ст.ст.4.2, 4.3 КоАП РФ, судом не установл</w:t>
      </w:r>
      <w:r>
        <w:t>ено.</w:t>
      </w:r>
    </w:p>
    <w:p w:rsidR="00A77B3E" w:rsidP="009A1139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ответственность, судья считает необходимым назначить административное наказание в пределах санкции ст.15.33.2 КоАП Р</w:t>
      </w:r>
      <w:r>
        <w:t>Ф.</w:t>
      </w:r>
    </w:p>
    <w:p w:rsidR="00A77B3E" w:rsidP="009A1139">
      <w:pPr>
        <w:ind w:firstLine="720"/>
        <w:jc w:val="both"/>
      </w:pPr>
      <w:r>
        <w:t xml:space="preserve">Руководствуясь ст.15.33.2, </w:t>
      </w:r>
      <w:r>
        <w:t>ст.ст</w:t>
      </w:r>
      <w:r>
        <w:t>. 29.10, 29.11 Кодекса РФ об административных правонарушениях, мировой судья,</w:t>
      </w:r>
    </w:p>
    <w:p w:rsidR="00A77B3E" w:rsidP="009A1139">
      <w:pPr>
        <w:jc w:val="center"/>
      </w:pPr>
      <w:r>
        <w:t>ПОСТАНОВИЛ:</w:t>
      </w:r>
    </w:p>
    <w:p w:rsidR="00A77B3E" w:rsidP="009A1139">
      <w:pPr>
        <w:jc w:val="both"/>
      </w:pPr>
    </w:p>
    <w:p w:rsidR="00A77B3E" w:rsidP="009A1139">
      <w:pPr>
        <w:jc w:val="both"/>
      </w:pPr>
      <w:r>
        <w:tab/>
        <w:t xml:space="preserve">Должностное лицо - главу крестьянского (фермерского) хозяйства – Гришко Александра Анатольевича, ПАСПОРТНЫЕ ДАННЫЕ, </w:t>
      </w:r>
      <w:r>
        <w:t>гражданина Российской Федерации, признать виновным в совершении административного правонарушения, предусмотренного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9A1139">
      <w:pPr>
        <w:jc w:val="both"/>
      </w:pPr>
      <w:r>
        <w:tab/>
        <w:t>Реквизиты для уп</w:t>
      </w:r>
      <w:r>
        <w:t>латы штрафа: отделение по Республике Крым Центрального банка Российской Федерации, счет № 40101810335100010001, БИК 043510001, получатель: Управление Федерального казначейства по Республике Крым (для ГУ-Отделение ПФР по РК), ИНН получателя: 7706808265, КПП</w:t>
      </w:r>
      <w:r>
        <w:t xml:space="preserve"> получателя: 910201001, КБК </w:t>
      </w:r>
      <w:r>
        <w:t>39211620010066000140, ОКТМО 35656401 – (уплата штрафа по СЗВ-М), постановление №5-92-117/2018.</w:t>
      </w:r>
    </w:p>
    <w:p w:rsidR="00A77B3E" w:rsidP="009A1139">
      <w:pPr>
        <w:jc w:val="both"/>
      </w:pPr>
      <w:r>
        <w:tab/>
        <w:t>Разъяснить, что в соответствии со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A1139">
      <w:pPr>
        <w:ind w:firstLine="720"/>
        <w:jc w:val="both"/>
      </w:pPr>
      <w:r>
        <w:t>Постановление може</w:t>
      </w:r>
      <w:r>
        <w:t>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9A1139">
      <w:pPr>
        <w:jc w:val="both"/>
      </w:pPr>
    </w:p>
    <w:p w:rsidR="00A77B3E" w:rsidP="009A1139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9A1139">
      <w:pPr>
        <w:jc w:val="both"/>
      </w:pPr>
    </w:p>
    <w:p w:rsidR="00A77B3E" w:rsidP="009A1139">
      <w:pPr>
        <w:jc w:val="both"/>
      </w:pPr>
    </w:p>
    <w:sectPr w:rsidSect="009A113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39"/>
    <w:rsid w:val="009A11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