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</w:t>
      </w:r>
    </w:p>
    <w:p w:rsidR="00A77B3E" w:rsidP="00730CA1">
      <w:pPr>
        <w:jc w:val="both"/>
      </w:pPr>
      <w:r>
        <w:t xml:space="preserve">      </w:t>
      </w:r>
      <w:r w:rsidR="00730CA1">
        <w:t xml:space="preserve">                                                                                                                    </w:t>
      </w:r>
      <w:r>
        <w:t>Дело №5-92-126/2019</w:t>
      </w:r>
    </w:p>
    <w:p w:rsidR="00A77B3E" w:rsidP="00730CA1">
      <w:pPr>
        <w:jc w:val="both"/>
      </w:pPr>
    </w:p>
    <w:p w:rsidR="00A77B3E" w:rsidP="00730CA1">
      <w:pPr>
        <w:jc w:val="both"/>
      </w:pPr>
      <w:r>
        <w:t xml:space="preserve">                                </w:t>
      </w:r>
      <w:r w:rsidR="00730CA1">
        <w:t xml:space="preserve">                      </w:t>
      </w:r>
      <w:r>
        <w:t>П О С Т А Н О В Л Е Н И Е</w:t>
      </w:r>
    </w:p>
    <w:p w:rsidR="00A77B3E" w:rsidP="00730CA1">
      <w:pPr>
        <w:jc w:val="both"/>
      </w:pPr>
    </w:p>
    <w:p w:rsidR="00A77B3E" w:rsidP="00730CA1">
      <w:pPr>
        <w:jc w:val="both"/>
      </w:pPr>
      <w:r>
        <w:t xml:space="preserve">15 апреля 2019 года                                       </w:t>
      </w:r>
      <w:r w:rsidR="00730CA1"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730CA1">
      <w:pPr>
        <w:jc w:val="both"/>
      </w:pPr>
    </w:p>
    <w:p w:rsidR="00A77B3E" w:rsidP="00730CA1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 xml:space="preserve">ушении в отношении должностного лица – председателя </w:t>
      </w:r>
      <w:r w:rsidR="00730CA1">
        <w:t>НАИМЕНОВАНИЕ ОРГАНИЗАЦИИ</w:t>
      </w:r>
      <w:r>
        <w:t xml:space="preserve"> - </w:t>
      </w:r>
      <w:r>
        <w:t>Турыгина</w:t>
      </w:r>
      <w:r>
        <w:t xml:space="preserve"> Валерия Александровича, ПАСПОРТНЫЕ ДАННЫЕ, гражданина Российской Федерации, зарегистрированного и проживающего по адресу: АДРЕС, </w:t>
      </w:r>
    </w:p>
    <w:p w:rsidR="00A77B3E" w:rsidP="00C56447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 w:rsidP="00730CA1">
      <w:pPr>
        <w:jc w:val="both"/>
      </w:pPr>
      <w:r>
        <w:t xml:space="preserve">                                      </w:t>
      </w:r>
      <w:r w:rsidR="00C56447">
        <w:t xml:space="preserve">                    </w:t>
      </w:r>
      <w:r>
        <w:t xml:space="preserve"> У С Т А Н О В И Л:</w:t>
      </w:r>
    </w:p>
    <w:p w:rsidR="00A77B3E" w:rsidP="00730CA1">
      <w:pPr>
        <w:jc w:val="both"/>
      </w:pPr>
    </w:p>
    <w:p w:rsidR="00A77B3E" w:rsidP="00C56447">
      <w:pPr>
        <w:ind w:firstLine="720"/>
        <w:jc w:val="both"/>
      </w:pPr>
      <w:r>
        <w:t xml:space="preserve">По результатам проведенной ДАТА камеральной проверки, установлено, что </w:t>
      </w:r>
      <w:r>
        <w:t>Турыгин</w:t>
      </w:r>
      <w:r>
        <w:t xml:space="preserve"> В.А., находясь по адресу: АДР</w:t>
      </w:r>
      <w:r>
        <w:t xml:space="preserve">ЕС, являясь должностным лицом, а именно председателем </w:t>
      </w:r>
      <w:r w:rsidR="00C56447">
        <w:t>НАИМЕНОВАНИЕ ОРГАНИЗАЦИИ</w:t>
      </w:r>
      <w:r>
        <w:t xml:space="preserve">, нарушил установленные </w:t>
      </w:r>
      <w:r>
        <w:t>законодательством  Российской</w:t>
      </w:r>
      <w:r>
        <w:t xml:space="preserve">  Федерации  о страховых взносах сроки представления расчета по начисленным и уплаченным страховым взносам в органы государственных вн</w:t>
      </w:r>
      <w:r>
        <w:t xml:space="preserve">ебюджетных фондов, осуществляющие контроль за уплатой страховых взносов. </w:t>
      </w:r>
    </w:p>
    <w:p w:rsidR="00A77B3E" w:rsidP="00C56447">
      <w:pPr>
        <w:ind w:firstLine="720"/>
        <w:jc w:val="both"/>
      </w:pPr>
      <w:r>
        <w:t xml:space="preserve">Указанный расчет </w:t>
      </w:r>
      <w:r>
        <w:t>Турыгин</w:t>
      </w:r>
      <w:r>
        <w:t xml:space="preserve"> В.А. обязан был представить не позднее 20-го числа календарного месяца, следующего за отчетным периодом, т.е. не позднее ДАТА на бумажных носителях, или в эл</w:t>
      </w:r>
      <w:r>
        <w:t>ектронном виде не позднее 25-го числа календарного месяца, следующего за отчётным периодом, т.е. не позднее ДАТА. Фактически расчет по начисленным и уплаченным страховым взносам на обязательное социальное страхование от несчастных случаев на производстве и</w:t>
      </w:r>
      <w:r>
        <w:t xml:space="preserve"> профессиональных заболеваний, а также по расходам на выплату страхового обеспечения за 2018 года по </w:t>
      </w:r>
      <w:r w:rsidR="00C56447">
        <w:t>НАИМЕНОВАНИЕ ОРГАНИЗАЦИИ</w:t>
      </w:r>
      <w:r>
        <w:t>, предоставлен должностным лицом с нарушением срока – ДАТА.</w:t>
      </w:r>
    </w:p>
    <w:p w:rsidR="00A77B3E" w:rsidP="00C56447">
      <w:pPr>
        <w:ind w:firstLine="720"/>
        <w:jc w:val="both"/>
      </w:pPr>
      <w:r>
        <w:t xml:space="preserve">В судебном заседании </w:t>
      </w:r>
      <w:r>
        <w:t>Турыгин</w:t>
      </w:r>
      <w:r>
        <w:t xml:space="preserve"> В.А. вину в совершенном административном правонаруш</w:t>
      </w:r>
      <w:r>
        <w:t>ении признал.</w:t>
      </w:r>
    </w:p>
    <w:p w:rsidR="00A77B3E" w:rsidP="00C56447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Турыгин</w:t>
      </w:r>
      <w:r>
        <w:t xml:space="preserve"> В.А. в совершении администра</w:t>
      </w:r>
      <w:r>
        <w:t xml:space="preserve">тивного правонарушения, предусмотренного ч.2 ст.15.33 Кодекса Российской Федерации об административных правонарушениях исходя из следующего. </w:t>
      </w:r>
    </w:p>
    <w:p w:rsidR="00A77B3E" w:rsidP="00730CA1">
      <w:pPr>
        <w:jc w:val="both"/>
      </w:pPr>
      <w:r>
        <w:tab/>
        <w:t>В соответствии со ст. 2.1 Кодекса Российской Федерации об административных правонарушениях административным право</w:t>
      </w:r>
      <w: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t>сть.</w:t>
      </w:r>
    </w:p>
    <w:p w:rsidR="00A77B3E" w:rsidP="00C56447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>
        <w:t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</w:t>
      </w:r>
      <w:r>
        <w:t xml:space="preserve">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t>административном правонарушении, показаниями потерпевшего</w:t>
      </w:r>
      <w:r>
        <w:t>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56447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</w:t>
      </w:r>
      <w:r>
        <w:t xml:space="preserve">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C56447">
      <w:pPr>
        <w:ind w:firstLine="720"/>
        <w:jc w:val="both"/>
      </w:pPr>
      <w:r>
        <w:t xml:space="preserve">В соответствии со ст.24 Федерального Закона от </w:t>
      </w:r>
      <w:r>
        <w:t xml:space="preserve">24.07.1998 г. №125-ФЗ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</w:t>
      </w:r>
      <w:r>
        <w:t>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t xml:space="preserve">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C56447">
      <w:pPr>
        <w:ind w:firstLine="720"/>
        <w:jc w:val="both"/>
      </w:pPr>
      <w:r>
        <w:t>Статьей 2.4 КоАП РФ установлено, что административ</w:t>
      </w:r>
      <w:r>
        <w:t>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56447">
      <w:pPr>
        <w:ind w:firstLine="720"/>
        <w:jc w:val="both"/>
      </w:pPr>
      <w:r>
        <w:t xml:space="preserve">Факт совершения </w:t>
      </w:r>
      <w:r>
        <w:t>Турыгиным</w:t>
      </w:r>
      <w:r>
        <w:t xml:space="preserve"> В.А.  административного правона</w:t>
      </w:r>
      <w:r>
        <w:t>рушения подтверждается:</w:t>
      </w:r>
    </w:p>
    <w:p w:rsidR="00A77B3E" w:rsidP="00C56447">
      <w:pPr>
        <w:ind w:firstLine="720"/>
        <w:jc w:val="both"/>
      </w:pPr>
      <w:r>
        <w:t>- протоколом об административном правонарушении №</w:t>
      </w:r>
      <w:r w:rsidR="00C56447">
        <w:t>НОМЕР</w:t>
      </w:r>
      <w:r>
        <w:t xml:space="preserve"> от ДАТА (л.д.1-2);</w:t>
      </w:r>
    </w:p>
    <w:p w:rsidR="00A77B3E" w:rsidP="00C56447">
      <w:pPr>
        <w:ind w:firstLine="720"/>
        <w:jc w:val="both"/>
      </w:pPr>
      <w:r>
        <w:t>- копией акта камеральной проверки №</w:t>
      </w:r>
      <w:r w:rsidR="00C56447">
        <w:t>НОМЕР</w:t>
      </w:r>
      <w:r>
        <w:t xml:space="preserve"> от ДАТА (л.д.5-7);</w:t>
      </w:r>
    </w:p>
    <w:p w:rsidR="00A77B3E" w:rsidP="00C56447">
      <w:pPr>
        <w:ind w:firstLine="720"/>
        <w:jc w:val="both"/>
      </w:pPr>
      <w:r>
        <w:t>- копией расчета по начисленным и уплаченным страховым взносам (л.д.8-11);</w:t>
      </w:r>
    </w:p>
    <w:p w:rsidR="00A77B3E" w:rsidP="00C56447">
      <w:pPr>
        <w:ind w:firstLine="720"/>
        <w:jc w:val="both"/>
      </w:pPr>
      <w:r>
        <w:t>- выпиской из Единого госу</w:t>
      </w:r>
      <w:r>
        <w:t>дарственного реестра юридических лиц (л.д.12-14).</w:t>
      </w:r>
    </w:p>
    <w:p w:rsidR="00A77B3E" w:rsidP="00730CA1">
      <w:pPr>
        <w:jc w:val="both"/>
      </w:pPr>
      <w:r>
        <w:tab/>
        <w:t xml:space="preserve">За совершенное </w:t>
      </w:r>
      <w:r>
        <w:t>Турыгиным</w:t>
      </w:r>
      <w:r>
        <w:t xml:space="preserve"> В.А. 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</w:t>
      </w:r>
      <w:r>
        <w:t>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</w:t>
      </w:r>
      <w:r>
        <w:t>ре от трехсот до пятисот рублей.</w:t>
      </w:r>
    </w:p>
    <w:p w:rsidR="00A77B3E" w:rsidP="00C5644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Турыгина</w:t>
      </w:r>
      <w:r>
        <w:t xml:space="preserve"> В.А. в совершении административного правонарушения установлена, и его действия правильно квалифицированы ч.2 ст.1</w:t>
      </w:r>
      <w:r>
        <w:t>5.33 КоАП РФ.</w:t>
      </w:r>
    </w:p>
    <w:p w:rsidR="00A77B3E" w:rsidP="00C56447">
      <w:pPr>
        <w:ind w:firstLine="720"/>
        <w:jc w:val="both"/>
      </w:pPr>
      <w:r>
        <w:t xml:space="preserve">Отягчающих и смягчающих ответственность </w:t>
      </w:r>
      <w:r>
        <w:t>Турыгина</w:t>
      </w:r>
      <w:r>
        <w:t xml:space="preserve"> В.А. обстоятельств, судом не установлено.</w:t>
      </w:r>
    </w:p>
    <w:p w:rsidR="00A77B3E" w:rsidP="00C56447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</w:t>
      </w:r>
      <w:r>
        <w:t xml:space="preserve"> судья считает необходимым назначить административное наказание в пределах санкции ч.2 ст.15.33 КоАП РФ.</w:t>
      </w:r>
    </w:p>
    <w:p w:rsidR="00A77B3E" w:rsidP="00C56447">
      <w:pPr>
        <w:ind w:firstLine="720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 xml:space="preserve">. 29.9-29.10, 30.3 Кодекса Российской </w:t>
      </w:r>
      <w:r>
        <w:t>Федерации об административных правонарушениях, мировой судья,</w:t>
      </w:r>
    </w:p>
    <w:p w:rsidR="00C56447" w:rsidP="00C56447">
      <w:pPr>
        <w:ind w:firstLine="720"/>
        <w:jc w:val="both"/>
      </w:pPr>
    </w:p>
    <w:p w:rsidR="00C56447" w:rsidP="00C56447">
      <w:pPr>
        <w:ind w:left="3600"/>
        <w:jc w:val="both"/>
      </w:pPr>
      <w:r>
        <w:t xml:space="preserve">      </w:t>
      </w:r>
      <w:r w:rsidR="00A347F9">
        <w:t>ПОСТАНОВИЛ:</w:t>
      </w:r>
    </w:p>
    <w:p w:rsidR="00A77B3E" w:rsidP="00730CA1">
      <w:pPr>
        <w:jc w:val="both"/>
      </w:pPr>
    </w:p>
    <w:p w:rsidR="00A77B3E" w:rsidP="00730CA1">
      <w:pPr>
        <w:jc w:val="both"/>
      </w:pPr>
      <w:r>
        <w:tab/>
        <w:t xml:space="preserve">Должностное лицо - председателя </w:t>
      </w:r>
      <w:r w:rsidR="00C56447">
        <w:t>НАИМЕНОВАНИЕ ОРГАНИЗАЦИИ</w:t>
      </w:r>
      <w:r>
        <w:t xml:space="preserve"> - </w:t>
      </w:r>
      <w:r>
        <w:t>Турыгина</w:t>
      </w:r>
      <w:r>
        <w:t xml:space="preserve"> Валерия Александровича, ПАСПОРТНЫЕ ДАННЫЕ, гражданина Российской Федерации, признать вино</w:t>
      </w:r>
      <w:r>
        <w:t>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730CA1">
      <w:pPr>
        <w:jc w:val="both"/>
      </w:pPr>
      <w:r>
        <w:tab/>
        <w:t>Реквизиты для уплаты штрафа: отделение по Республике Крым Це</w:t>
      </w:r>
      <w:r>
        <w:t>нтрального банка Российской Федерации, счет № 40101810335100010001, БИК 043510001, получатель: УФК по Республике Крым (ГУ-РО ФСС по Республике Крым л/с 04754С95020), ИНН получателя: 7707830048, КПП получателя: 910201001, ОКТМО 35701000, КБК 393116900700760</w:t>
      </w:r>
      <w:r>
        <w:t>00140 – 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</w:t>
      </w:r>
      <w:r>
        <w:t>ийской Федерации, постановление №5-92-126/2018.</w:t>
      </w:r>
    </w:p>
    <w:p w:rsidR="00A77B3E" w:rsidP="00730CA1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347F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</w:t>
      </w:r>
      <w:r>
        <w:t>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30CA1">
      <w:pPr>
        <w:jc w:val="both"/>
      </w:pPr>
    </w:p>
    <w:p w:rsidR="00730CA1" w:rsidP="00730CA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    О.В. Байбарза</w:t>
      </w:r>
    </w:p>
    <w:p w:rsidR="00730CA1" w:rsidP="00730CA1">
      <w:pPr>
        <w:jc w:val="both"/>
      </w:pPr>
    </w:p>
    <w:p w:rsidR="00730CA1" w:rsidRPr="006D51A8" w:rsidP="00730CA1">
      <w:pPr>
        <w:ind w:firstLine="720"/>
        <w:jc w:val="both"/>
      </w:pPr>
      <w:r w:rsidRPr="006D51A8">
        <w:t>«СОГЛАСОВАНО»</w:t>
      </w:r>
    </w:p>
    <w:p w:rsidR="00730CA1" w:rsidRPr="006D51A8" w:rsidP="00730CA1">
      <w:pPr>
        <w:ind w:firstLine="720"/>
        <w:jc w:val="both"/>
      </w:pPr>
    </w:p>
    <w:p w:rsidR="00730CA1" w:rsidRPr="006D51A8" w:rsidP="00730CA1">
      <w:pPr>
        <w:ind w:firstLine="720"/>
        <w:jc w:val="both"/>
      </w:pPr>
      <w:r w:rsidRPr="006D51A8">
        <w:t>Мировой судья</w:t>
      </w:r>
    </w:p>
    <w:p w:rsidR="00730CA1" w:rsidRPr="006D51A8" w:rsidP="00730CA1">
      <w:pPr>
        <w:ind w:firstLine="720"/>
        <w:jc w:val="both"/>
      </w:pPr>
      <w:r w:rsidRPr="006D51A8">
        <w:t>судебного участка №92</w:t>
      </w:r>
    </w:p>
    <w:p w:rsidR="00730CA1" w:rsidRPr="006D51A8" w:rsidP="00730CA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730CA1" w:rsidP="00730CA1">
      <w:pPr>
        <w:jc w:val="both"/>
      </w:pPr>
    </w:p>
    <w:p w:rsidR="00A77B3E" w:rsidP="00730CA1">
      <w:pPr>
        <w:jc w:val="both"/>
      </w:pPr>
    </w:p>
    <w:sectPr w:rsidSect="00730C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A1"/>
    <w:rsid w:val="006D51A8"/>
    <w:rsid w:val="00730CA1"/>
    <w:rsid w:val="00A347F9"/>
    <w:rsid w:val="00A77B3E"/>
    <w:rsid w:val="00C56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986589-4652-4B9D-BCB5-6DD5A144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