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56001">
      <w:pPr>
        <w:jc w:val="right"/>
      </w:pPr>
      <w:r>
        <w:t xml:space="preserve">        Дело №5-92-126/2022</w:t>
      </w:r>
    </w:p>
    <w:p w:rsidR="00A77B3E" w:rsidP="00256001">
      <w:pPr>
        <w:jc w:val="right"/>
      </w:pPr>
      <w:r>
        <w:t>УИД: 91MS0092-01-2022-000668-384</w:t>
      </w:r>
    </w:p>
    <w:p w:rsidR="00A77B3E" w:rsidP="00256001">
      <w:pPr>
        <w:jc w:val="both"/>
      </w:pPr>
    </w:p>
    <w:p w:rsidR="00A77B3E" w:rsidP="00256001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256001" w:rsidP="00256001">
      <w:pPr>
        <w:jc w:val="both"/>
      </w:pPr>
    </w:p>
    <w:p w:rsidR="00A77B3E" w:rsidP="00256001">
      <w:pPr>
        <w:jc w:val="both"/>
      </w:pPr>
      <w:r>
        <w:t xml:space="preserve">25 марта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56001" w:rsidP="00256001">
      <w:pPr>
        <w:jc w:val="both"/>
      </w:pPr>
    </w:p>
    <w:p w:rsidR="00A77B3E" w:rsidP="00256001">
      <w:pPr>
        <w:ind w:firstLine="720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</w:t>
      </w:r>
      <w:r>
        <w:t xml:space="preserve">предусмотренном  ч.2 ст.17.3 КоАП РФ в отношении </w:t>
      </w:r>
      <w:r>
        <w:t>Османова</w:t>
      </w:r>
      <w:r>
        <w:t xml:space="preserve"> </w:t>
      </w:r>
      <w:r>
        <w:t>Ибраима</w:t>
      </w:r>
      <w:r>
        <w:t xml:space="preserve"> Якубовича, ПАСПОРТНЫЕ ДАННЫЕ, гражданина Российской Федерации, ПАСПОРТНЫЕ ДАННЫЕ,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АДРЕС,</w:t>
      </w:r>
    </w:p>
    <w:p w:rsidR="00256001" w:rsidP="00256001">
      <w:pPr>
        <w:ind w:firstLine="720"/>
        <w:jc w:val="both"/>
      </w:pPr>
    </w:p>
    <w:p w:rsidR="00A77B3E" w:rsidP="00256001">
      <w:pPr>
        <w:jc w:val="both"/>
      </w:pPr>
      <w:r>
        <w:t xml:space="preserve">                                 </w:t>
      </w:r>
      <w:r>
        <w:t xml:space="preserve">                      </w:t>
      </w:r>
      <w:r>
        <w:t>У С Т А Н О В И Л:</w:t>
      </w:r>
    </w:p>
    <w:p w:rsidR="00256001" w:rsidP="00256001">
      <w:pPr>
        <w:jc w:val="both"/>
      </w:pPr>
    </w:p>
    <w:p w:rsidR="00A77B3E" w:rsidP="00256001">
      <w:pPr>
        <w:ind w:firstLine="720"/>
        <w:jc w:val="both"/>
      </w:pPr>
      <w:r>
        <w:t>ДАТА в ВРЕМЯ</w:t>
      </w:r>
      <w:r>
        <w:t xml:space="preserve"> часов Османов И.Я., находясь в административном здании судебных участков мировых судей Черноморского района Республики Крым,  расположенном по адресу: Республика Крым, </w:t>
      </w:r>
      <w:r>
        <w:t>пгт</w:t>
      </w:r>
      <w:r>
        <w:t>. Черноморское, ул. Почтовая,  д.82, не выполнил за</w:t>
      </w:r>
      <w:r>
        <w:t>конное требование судебного пристава по ОУПДС о прекращении действий, нарушающих установленные в суде правила и нормы поведения гражданина в общественных местах, а именно отказался пройти осмотр с использованием технических средств контроля, проводимых суд</w:t>
      </w:r>
      <w:r>
        <w:t>ебным приставом по ОУПДС, а также  отказался предъявить для проверки содержимое ручной клади, чем нарушил п.2.2 «Правил пребывания граждан в зданиях судебных участков мировых судей Черноморского района Республики Крым», т.е. совершил административное право</w:t>
      </w:r>
      <w:r>
        <w:t>нарушение, предусмотренное ч.2 ст.17.3 КоАП РФ.</w:t>
      </w:r>
    </w:p>
    <w:p w:rsidR="00A77B3E" w:rsidP="00256001">
      <w:pPr>
        <w:ind w:firstLine="720"/>
        <w:jc w:val="both"/>
      </w:pPr>
      <w:r>
        <w:t xml:space="preserve">В судебное заседание Османов И.Я. не явился, о дате, времени и месте рассмотрения дела </w:t>
      </w:r>
      <w:r>
        <w:t>извещен</w:t>
      </w:r>
      <w:r>
        <w:t xml:space="preserve"> в установленном законом порядке, предоставил ходатайство о рассмотрении дела в его отсутствие, вину в совершении </w:t>
      </w:r>
      <w:r>
        <w:t>правонарушения, предусмотренного ч.2 ст.17.3 КоАП, признает полностью.</w:t>
      </w:r>
    </w:p>
    <w:p w:rsidR="00A77B3E" w:rsidP="00256001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</w:t>
      </w:r>
      <w:r>
        <w:t xml:space="preserve">истративном правонарушении.  </w:t>
      </w:r>
    </w:p>
    <w:p w:rsidR="00A77B3E" w:rsidP="00256001">
      <w:pPr>
        <w:ind w:firstLine="720"/>
        <w:jc w:val="both"/>
      </w:pPr>
      <w:r>
        <w:t xml:space="preserve">Исследовав материалы дела, суд приходит к выводу, что вина </w:t>
      </w:r>
      <w:r>
        <w:t>Османова</w:t>
      </w:r>
      <w:r>
        <w:t xml:space="preserve"> И.Я.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</w:t>
      </w:r>
      <w:r>
        <w:t>установлена.</w:t>
      </w:r>
    </w:p>
    <w:p w:rsidR="00A77B3E" w:rsidP="00256001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21.07.1997 г. N 118-ФЗ "Об органах принудительного и</w:t>
      </w:r>
      <w:r>
        <w:t>сполнения Российской Федерации".</w:t>
      </w:r>
    </w:p>
    <w:p w:rsidR="00A77B3E" w:rsidP="00256001">
      <w:pPr>
        <w:ind w:firstLine="720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обеспечению установленного порядка деятельности судов обязан, в том числе, по</w:t>
      </w:r>
      <w:r>
        <w:t>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256001">
      <w:pPr>
        <w:ind w:firstLine="720"/>
        <w:jc w:val="both"/>
      </w:pPr>
      <w:r>
        <w:t>Приказом ФССП России от 17.12.2015 N 596 ут</w:t>
      </w:r>
      <w:r>
        <w:t>вержден Порядок организации деятельности судебных приставов по обеспечению установленного порядка деятельности судов, из пункта 1.1 которого следует, что в целях обеспечения установленного порядка деятельности Конституционного Суда Российской Федерации, Ве</w:t>
      </w:r>
      <w:r>
        <w:t xml:space="preserve">рховного Суда Российской Федерации, судов общей юрисдикции и арбитражных судов (далее - суды) судебные приставы по обеспечению установленного порядка деятельности судов (далее - судебные </w:t>
      </w:r>
      <w:r>
        <w:t>приставы по ОУПДС</w:t>
      </w:r>
      <w:r>
        <w:t xml:space="preserve">), </w:t>
      </w:r>
      <w:r>
        <w:t>в том числе, обеспечивают в судах, а при выполнен</w:t>
      </w:r>
      <w:r>
        <w:t>ии отдельных процессуальных действий вне здания, помещений суда, безопасность судей, присяжных заседателей и иных участников судебного процесса; поддерживают общественный порядок в зданиях, помещениях судов; осуществляют охрану зданий, помещений судов; пре</w:t>
      </w:r>
      <w:r>
        <w:t>дупреждают и пресекают преступления и правонарушения при исполнении служебных обязанностей, а в случае необходимости передают правонарушителей в органы внутренних дел.</w:t>
      </w:r>
    </w:p>
    <w:p w:rsidR="00A77B3E" w:rsidP="00256001">
      <w:pPr>
        <w:jc w:val="both"/>
      </w:pPr>
      <w:r>
        <w:t xml:space="preserve"> </w:t>
      </w:r>
      <w:r>
        <w:tab/>
      </w:r>
      <w:r>
        <w:t>Обязанности посетителей судебных участков мировых судей Республики Крым установлены «Пр</w:t>
      </w:r>
      <w:r>
        <w:t>авилами пребывания граждан в зданиях судебных участков мировых судей Черноморского района Республики Крым».</w:t>
      </w:r>
    </w:p>
    <w:p w:rsidR="00A77B3E" w:rsidP="00256001">
      <w:pPr>
        <w:ind w:firstLine="720"/>
        <w:jc w:val="both"/>
      </w:pPr>
      <w:r>
        <w:t>Согласно п. 2.2. «Правил пребывания граждан в зданиях судебных участков мировых судей Черноморского района Республики Крым», посетители судебных уча</w:t>
      </w:r>
      <w:r>
        <w:t>стков мировых судей обязаны: при входе в здание судебных участков сообщать судебному приставу по ОУПДС о цели своего прибытия и предъявить ему документ, удостоверяющий личность (служебное удостоверение) в развернутом виде, а также судебное извещение (при е</w:t>
      </w:r>
      <w:r>
        <w:t>го наличии); проходить осмотр с использованием технических средств контроля, проводимый судебными пристава по ОУПДС и предъявлять им для проверки ручную кладь (сумки, портфели, папки и т.д.) для осмотра ее содержимого; соблюдать установленный порядок деяте</w:t>
      </w:r>
      <w:r>
        <w:t xml:space="preserve">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</w:t>
      </w:r>
      <w:r>
        <w:t>помещениях судебных участков.</w:t>
      </w:r>
    </w:p>
    <w:p w:rsidR="00A77B3E" w:rsidP="00256001">
      <w:pPr>
        <w:ind w:firstLine="720"/>
        <w:jc w:val="both"/>
      </w:pPr>
      <w:r>
        <w:t>На основании п. 1 ст. 14 Федерального закона от 21.07.1997 г. N 118-ФЗ 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</w:t>
      </w:r>
      <w:r>
        <w:t>ностными лицами и гражданами на территории Российской Федерации.</w:t>
      </w:r>
    </w:p>
    <w:p w:rsidR="00A77B3E" w:rsidP="00256001">
      <w:pPr>
        <w:ind w:firstLine="720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</w:t>
      </w:r>
      <w:r>
        <w:t>твом Российской Федерации (п. 4 ст. 14 Федерального закона от 21.07.1997 г. N 118-ФЗ "Об органах принудительного исполнения Российской Федерации").</w:t>
      </w:r>
    </w:p>
    <w:p w:rsidR="00A77B3E" w:rsidP="00256001">
      <w:pPr>
        <w:ind w:firstLine="720"/>
        <w:jc w:val="both"/>
      </w:pPr>
      <w:r>
        <w:t>В соответствии с ч. 2 ст. 17.3 КоАП РФ неисполнение законного распоряжения судебного пристава по обеспечению</w:t>
      </w:r>
      <w:r>
        <w:t xml:space="preserve"> установленного порядка деятельности судов о прекращении действий, нарушающих установленные в суде правила, влечет административное наказание.</w:t>
      </w:r>
    </w:p>
    <w:p w:rsidR="00A77B3E" w:rsidP="00256001">
      <w:pPr>
        <w:jc w:val="both"/>
      </w:pPr>
      <w:r>
        <w:t xml:space="preserve"> </w:t>
      </w:r>
      <w:r>
        <w:tab/>
      </w:r>
      <w:r>
        <w:t xml:space="preserve">Факт совершения </w:t>
      </w:r>
      <w:r>
        <w:t>Османовым</w:t>
      </w:r>
      <w:r>
        <w:t xml:space="preserve">  И.Я. административного правонарушения и виновность привлекаемого подтверждается совок</w:t>
      </w:r>
      <w:r>
        <w:t>упностью представленных по делу доказательств, исследованных в судебном заседании, а именно:</w:t>
      </w:r>
    </w:p>
    <w:p w:rsidR="00A77B3E" w:rsidP="00256001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256001">
      <w:pPr>
        <w:ind w:firstLine="720"/>
        <w:jc w:val="both"/>
      </w:pPr>
      <w:r>
        <w:t>- актом об обнаружении правон</w:t>
      </w:r>
      <w:r>
        <w:t xml:space="preserve">арушения </w:t>
      </w:r>
      <w:r>
        <w:t>от</w:t>
      </w:r>
      <w:r>
        <w:t xml:space="preserve"> ДАТА (л.д.3);</w:t>
      </w:r>
    </w:p>
    <w:p w:rsidR="00A77B3E" w:rsidP="00256001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(л.д.7,9).</w:t>
      </w:r>
    </w:p>
    <w:p w:rsidR="00A77B3E" w:rsidP="00256001">
      <w:pPr>
        <w:ind w:firstLine="720"/>
        <w:jc w:val="both"/>
      </w:pPr>
      <w: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</w:t>
      </w:r>
      <w:r>
        <w:t>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</w:t>
      </w:r>
      <w:r>
        <w:t>е установлено, в связи с чем, подвергать сомнению эти письменные доказательства</w:t>
      </w:r>
      <w:r>
        <w:t xml:space="preserve"> у суда оснований не имеется. </w:t>
      </w:r>
    </w:p>
    <w:p w:rsidR="00A77B3E" w:rsidP="00256001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</w:t>
      </w:r>
      <w:r>
        <w:t xml:space="preserve">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</w:t>
      </w:r>
      <w:r>
        <w:t>данные устанавливаются протоколом об административном правонарушении, иными протокола</w:t>
      </w:r>
      <w:r>
        <w:t>ми, объяснениями привлекаемого, показаниями потерпевшего, свидетелей, иными документами.</w:t>
      </w:r>
    </w:p>
    <w:p w:rsidR="00A77B3E" w:rsidP="00256001">
      <w:pPr>
        <w:ind w:firstLine="720"/>
        <w:jc w:val="both"/>
      </w:pPr>
      <w:r>
        <w:t xml:space="preserve"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лица </w:t>
      </w:r>
      <w:r>
        <w:t xml:space="preserve">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256001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</w:t>
      </w:r>
      <w:r>
        <w:t>дов о прекращении действий, нарушающих установленные в суде правила, влечет  наложение административного штрафа в размере от пятисот до одной тысячи рублей.</w:t>
      </w:r>
    </w:p>
    <w:p w:rsidR="00A77B3E" w:rsidP="00256001">
      <w:pPr>
        <w:jc w:val="both"/>
      </w:pPr>
      <w:r>
        <w:tab/>
        <w:t xml:space="preserve">Смягчающих и отягчающих ответственность </w:t>
      </w:r>
      <w:r>
        <w:t>Османова</w:t>
      </w:r>
      <w:r>
        <w:t xml:space="preserve"> И.Я. обстоятельств, предусмотренных  ст.ст.4.2, 4</w:t>
      </w:r>
      <w:r>
        <w:t>.3 Кодекса  Российской  Федерации об административных правонарушениях, судом не установлено.</w:t>
      </w:r>
    </w:p>
    <w:p w:rsidR="00A77B3E" w:rsidP="00256001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смягчаю</w:t>
      </w:r>
      <w:r>
        <w:t xml:space="preserve">щих и отягчающих административную ответственность обстоятельств, и считает необходимым назначить </w:t>
      </w:r>
      <w:r>
        <w:t>Османову</w:t>
      </w:r>
      <w:r>
        <w:t xml:space="preserve"> И.Я. наказание в виде административного штрафа в пределах санкции ч.2 ст.17.3 КоАП РФ.</w:t>
      </w:r>
    </w:p>
    <w:p w:rsidR="00A77B3E" w:rsidP="00256001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256001" w:rsidP="00256001">
      <w:pPr>
        <w:jc w:val="both"/>
      </w:pPr>
    </w:p>
    <w:p w:rsidR="00A77B3E" w:rsidP="00256001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256001" w:rsidP="00256001">
      <w:pPr>
        <w:jc w:val="both"/>
      </w:pPr>
    </w:p>
    <w:p w:rsidR="00A77B3E" w:rsidP="00256001">
      <w:pPr>
        <w:ind w:firstLine="720"/>
        <w:jc w:val="both"/>
      </w:pPr>
      <w:r>
        <w:t>Османова</w:t>
      </w:r>
      <w:r>
        <w:t xml:space="preserve"> </w:t>
      </w:r>
      <w:r>
        <w:t>Ибраима</w:t>
      </w:r>
      <w:r>
        <w:t xml:space="preserve"> Якубовича, ПАСПОР</w:t>
      </w:r>
      <w:r>
        <w:t>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</w:t>
      </w:r>
      <w:r>
        <w:t xml:space="preserve">рафа в размере 500 (пятьсот) рублей. </w:t>
      </w:r>
    </w:p>
    <w:p w:rsidR="00A77B3E" w:rsidP="00256001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</w:t>
      </w:r>
      <w:r>
        <w:t>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</w:t>
      </w:r>
      <w:r>
        <w:t>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0003 140; УИН: 0410760300925001262217</w:t>
      </w:r>
      <w:r>
        <w:t>105; ОКТМО 35656000; постановление №5-92-126/2022.</w:t>
      </w:r>
    </w:p>
    <w:p w:rsidR="00A77B3E" w:rsidP="00256001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И.Я.,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56001">
      <w:pPr>
        <w:ind w:firstLine="720"/>
        <w:jc w:val="both"/>
      </w:pPr>
      <w:r>
        <w:t>Документ, свидетельствующий об уплате административного штрафа, лицо, привлеч</w:t>
      </w:r>
      <w:r>
        <w:t xml:space="preserve">енное к административной ответственности, направляет судье, вынесшему постановление. </w:t>
      </w:r>
    </w:p>
    <w:p w:rsidR="00A77B3E" w:rsidP="00256001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И.Я. положения ч. 1 ст. 20.25 КоАП РФ, в соответствии с которыми 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56001">
      <w:pPr>
        <w:ind w:firstLine="720"/>
        <w:jc w:val="both"/>
      </w:pPr>
      <w:r>
        <w:t>Постановле</w:t>
      </w:r>
      <w:r>
        <w:t>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56001">
      <w:pPr>
        <w:jc w:val="both"/>
      </w:pPr>
    </w:p>
    <w:p w:rsidR="00A77B3E" w:rsidP="00256001">
      <w:pPr>
        <w:jc w:val="both"/>
      </w:pPr>
    </w:p>
    <w:p w:rsidR="00A77B3E" w:rsidP="0025600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</w:t>
      </w:r>
      <w:r>
        <w:t xml:space="preserve">   О.В. </w:t>
      </w:r>
      <w:r>
        <w:t>Байбарза</w:t>
      </w:r>
    </w:p>
    <w:p w:rsidR="00256001" w:rsidP="00256001">
      <w:pPr>
        <w:ind w:firstLine="720"/>
        <w:jc w:val="both"/>
      </w:pPr>
    </w:p>
    <w:p w:rsidR="00256001" w:rsidRPr="006D51A8" w:rsidP="00256001">
      <w:pPr>
        <w:ind w:firstLine="720"/>
        <w:jc w:val="both"/>
      </w:pPr>
      <w:r w:rsidRPr="006D51A8">
        <w:t>«СОГЛАСОВАНО»</w:t>
      </w:r>
    </w:p>
    <w:p w:rsidR="00256001" w:rsidRPr="006D51A8" w:rsidP="00256001">
      <w:pPr>
        <w:ind w:firstLine="720"/>
        <w:jc w:val="both"/>
      </w:pPr>
    </w:p>
    <w:p w:rsidR="00256001" w:rsidRPr="006D51A8" w:rsidP="00256001">
      <w:pPr>
        <w:ind w:firstLine="720"/>
        <w:jc w:val="both"/>
      </w:pPr>
      <w:r w:rsidRPr="006D51A8">
        <w:t>Мировой судья</w:t>
      </w:r>
    </w:p>
    <w:p w:rsidR="00256001" w:rsidRPr="006D51A8" w:rsidP="00256001">
      <w:pPr>
        <w:ind w:firstLine="720"/>
        <w:jc w:val="both"/>
      </w:pPr>
      <w:r w:rsidRPr="006D51A8">
        <w:t>судебного участка №92</w:t>
      </w:r>
    </w:p>
    <w:p w:rsidR="00256001" w:rsidRPr="006D51A8" w:rsidP="0025600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256001" w:rsidRPr="006D51A8" w:rsidP="00256001">
      <w:pPr>
        <w:jc w:val="both"/>
      </w:pPr>
    </w:p>
    <w:p w:rsidR="00256001" w:rsidRPr="00711856" w:rsidP="0025600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77B3E" w:rsidP="00256001">
      <w:pPr>
        <w:jc w:val="both"/>
      </w:pPr>
    </w:p>
    <w:sectPr w:rsidSect="0025600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01"/>
    <w:rsid w:val="00256001"/>
    <w:rsid w:val="006D51A8"/>
    <w:rsid w:val="007118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560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