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DF0BF8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</w:t>
      </w:r>
      <w:r>
        <w:t>Дело №5-92-134/2026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УИД:91MS0092-01-2026-000586-57</w:t>
      </w:r>
    </w:p>
    <w:p w:rsidR="00A77B3E" w:rsidP="00DF0BF8">
      <w:pPr>
        <w:ind w:firstLine="709"/>
        <w:jc w:val="both"/>
      </w:pPr>
      <w:r>
        <w:t xml:space="preserve">                                           </w:t>
      </w:r>
      <w:r>
        <w:t>ПОСТАНОВЛЕНИЕ</w:t>
      </w:r>
    </w:p>
    <w:p w:rsidR="00DF0BF8" w:rsidP="00DF0BF8">
      <w:pPr>
        <w:ind w:firstLine="709"/>
        <w:jc w:val="both"/>
      </w:pPr>
    </w:p>
    <w:p w:rsidR="00A77B3E" w:rsidP="00DF0BF8">
      <w:pPr>
        <w:jc w:val="both"/>
      </w:pPr>
      <w:r>
        <w:t xml:space="preserve">07 мая 2026 года                                                               </w:t>
      </w:r>
      <w:r>
        <w:t>Республика Крым, Черноморский район,</w:t>
      </w:r>
    </w:p>
    <w:p w:rsidR="00A77B3E" w:rsidP="00DF0BF8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DF0BF8">
      <w:pPr>
        <w:ind w:firstLine="709"/>
        <w:jc w:val="both"/>
      </w:pPr>
    </w:p>
    <w:p w:rsidR="00DF0BF8" w:rsidP="00DF0BF8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Евтушенко Татьяны Александровны, ПАСПОРТНЫЕ ДАННЫЕ, гражданки Российской Федерации, ПАСПОРТНЫЕ Д</w:t>
      </w:r>
      <w:r>
        <w:t>АННЫЕ, не работающей, не имеющей</w:t>
      </w:r>
      <w:r>
        <w:t xml:space="preserve"> регистрации, проживающей по адресу: АДРЕС, </w:t>
      </w:r>
    </w:p>
    <w:p w:rsidR="00DF0BF8" w:rsidP="00DF0BF8">
      <w:pPr>
        <w:ind w:firstLine="709"/>
        <w:jc w:val="both"/>
      </w:pPr>
    </w:p>
    <w:p w:rsidR="00A77B3E" w:rsidP="00DF0BF8">
      <w:pPr>
        <w:ind w:firstLine="709"/>
        <w:jc w:val="both"/>
      </w:pPr>
      <w:r>
        <w:t xml:space="preserve">                                                   </w:t>
      </w:r>
      <w:r>
        <w:t>УСТАНОВИЛ:</w:t>
      </w:r>
    </w:p>
    <w:p w:rsidR="00DF0BF8" w:rsidP="00DF0BF8">
      <w:pPr>
        <w:ind w:firstLine="709"/>
        <w:jc w:val="both"/>
      </w:pPr>
    </w:p>
    <w:p w:rsidR="00A77B3E" w:rsidP="00DF0BF8">
      <w:pPr>
        <w:ind w:firstLine="709"/>
        <w:jc w:val="both"/>
      </w:pPr>
      <w:r>
        <w:t xml:space="preserve">ДАТА в ВРЕМЯ часов, Евтушенко Т.А., находясь по адресу: </w:t>
      </w:r>
      <w:r>
        <w:t xml:space="preserve">АДРЕС, </w:t>
      </w:r>
      <w:r>
        <w:t>не выполнила в установленный законом срок обязательство по уплате штрафа в размере СУММА, который был назначен ей по постановлению ОМВД России по Черноморскому району 8204 № НОМЕР</w:t>
      </w:r>
      <w:r>
        <w:t xml:space="preserve"> от ДАТА, вступившему в законную силу ДАТА, т.е. совершила административн</w:t>
      </w:r>
      <w:r>
        <w:t>ое правонарушение, предусмотренное ч.1 ст.20.25  Кодекса  РФ об административных правонарушениях.</w:t>
      </w:r>
    </w:p>
    <w:p w:rsidR="00A77B3E" w:rsidP="00DF0BF8">
      <w:pPr>
        <w:ind w:firstLine="709"/>
        <w:jc w:val="both"/>
      </w:pPr>
      <w:r>
        <w:t>В ходе рассмотрения дела Евтушенко Т.А. вину признала, в содеянном раскаялась.</w:t>
      </w:r>
    </w:p>
    <w:p w:rsidR="00A77B3E" w:rsidP="00DF0BF8">
      <w:pPr>
        <w:ind w:firstLine="709"/>
        <w:jc w:val="both"/>
      </w:pPr>
      <w:r>
        <w:t>Выслушав пояснения лица, в отношении которого ведется производство по делу об а</w:t>
      </w:r>
      <w:r>
        <w:t>дминистративном правонарушении, исследовав материалы дела, суд приходит к выводу, что виновность Евтушенко Т.А. в совершении административного правонарушения, предусмотренного частью 1 статьи 20.25 Кодекса РФ об административных правонарушениях, установлен</w:t>
      </w:r>
      <w:r>
        <w:t xml:space="preserve">а. </w:t>
      </w:r>
    </w:p>
    <w:p w:rsidR="00A77B3E" w:rsidP="00DF0BF8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>
        <w:t>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DF0BF8">
      <w:pPr>
        <w:ind w:firstLine="709"/>
        <w:jc w:val="both"/>
      </w:pPr>
      <w:r>
        <w:t>Факт совершения Евтушенко Т.А. указанного правонару</w:t>
      </w:r>
      <w:r>
        <w:t xml:space="preserve">шения подтверждается: </w:t>
      </w:r>
    </w:p>
    <w:p w:rsidR="00A77B3E" w:rsidP="00DF0BF8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 (л.д.1);</w:t>
      </w:r>
    </w:p>
    <w:p w:rsidR="00A77B3E" w:rsidP="00DF0BF8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DF0BF8">
      <w:pPr>
        <w:ind w:firstLine="709"/>
        <w:jc w:val="both"/>
      </w:pPr>
      <w:r>
        <w:t xml:space="preserve">- письменным </w:t>
      </w:r>
      <w:r>
        <w:t>объяснением Евтушенко Т.А. от ДАТА (л.д.3)</w:t>
      </w:r>
    </w:p>
    <w:p w:rsidR="00A77B3E" w:rsidP="00DF0BF8">
      <w:pPr>
        <w:ind w:firstLine="709"/>
        <w:jc w:val="both"/>
      </w:pPr>
      <w:r>
        <w:t>- копией постановления ОМВД России по Черноморскому району  8204 № НОМЕР</w:t>
      </w:r>
      <w:r>
        <w:t xml:space="preserve"> от ДАТА, вступившего в законную силу ДАТА, по делу об административном правонарушении в отношении Евтушенко Т.А. по ч.1 ст.19.15 КоАП РФ, в</w:t>
      </w:r>
      <w:r>
        <w:t xml:space="preserve"> соответствии с которым последней назначено административное наказание в виде административного штрафа в размере СУММА (л.д.6);</w:t>
      </w:r>
    </w:p>
    <w:p w:rsidR="00A77B3E" w:rsidP="00DF0BF8">
      <w:pPr>
        <w:ind w:firstLine="709"/>
        <w:jc w:val="both"/>
      </w:pPr>
      <w:r>
        <w:t>- справкой на лицо по учетам СООП (л.д.7).</w:t>
      </w:r>
    </w:p>
    <w:p w:rsidR="00A77B3E" w:rsidP="00DF0BF8">
      <w:pPr>
        <w:ind w:firstLine="709"/>
        <w:jc w:val="both"/>
      </w:pPr>
      <w:r>
        <w:t xml:space="preserve">Часть 1 статьи 20.25 КоАП РФ предусматривает наказание за неуплату административного </w:t>
      </w:r>
      <w:r>
        <w:t xml:space="preserve">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</w:t>
      </w:r>
      <w:r>
        <w:t>обязательные работы на срок до пятидесяти часов.</w:t>
      </w:r>
    </w:p>
    <w:p w:rsidR="00A77B3E" w:rsidP="00DF0BF8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DF0BF8">
      <w:pPr>
        <w:ind w:firstLine="709"/>
        <w:jc w:val="both"/>
      </w:pPr>
      <w:r>
        <w:t>Обстоятельств отягчающих ответственност</w:t>
      </w:r>
      <w:r>
        <w:t>ь Евтушенко Т.А., предусмотренных ст.4.3 КоАП РФ,  судом  не  установлено.</w:t>
      </w:r>
    </w:p>
    <w:p w:rsidR="00A77B3E" w:rsidP="00DF0BF8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истек, обстоятельств, ис</w:t>
      </w:r>
      <w:r>
        <w:t>ключающих производство по делу об административном правонарушении, не имеется.</w:t>
      </w:r>
    </w:p>
    <w:p w:rsidR="00A77B3E" w:rsidP="00DF0BF8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виновной, которая не имеет регистрации, не трудоустроена, не имеет постоянного источника до</w:t>
      </w:r>
      <w:r>
        <w:t>хода, наличие обстоятельств смягчающих административную ответственность и отсутствие отягчающих обстоятельств, и считает возможным назначить Евтушенко Т.А. административное наказание, предусмотренное санкцией ч.1 ст.20.25 КоАП РФ, в виде обязательных работ</w:t>
      </w:r>
      <w:r>
        <w:t>.</w:t>
      </w:r>
    </w:p>
    <w:p w:rsidR="00A77B3E" w:rsidP="00DF0BF8">
      <w:pPr>
        <w:ind w:firstLine="709"/>
        <w:jc w:val="both"/>
      </w:pPr>
      <w:r>
        <w:t>Оснований, предусмотренных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  <w:r>
        <w:tab/>
        <w:t>На основании ч.1 ст.20.25 Кодекса Российской Федерации об адми</w:t>
      </w:r>
      <w:r>
        <w:t xml:space="preserve">нистративных правонарушениях, и руководствуясь ст.ст.23.1, 29.9-29.11 КоАП РФ, мировой судья, -  </w:t>
      </w:r>
    </w:p>
    <w:p w:rsidR="00A77B3E" w:rsidP="00DF0BF8">
      <w:pPr>
        <w:ind w:firstLine="709"/>
        <w:jc w:val="both"/>
      </w:pPr>
      <w:r>
        <w:t xml:space="preserve">                                             </w:t>
      </w:r>
      <w:r>
        <w:t>П</w:t>
      </w:r>
      <w:r>
        <w:t xml:space="preserve"> О С Т А Н О В И Л:</w:t>
      </w:r>
    </w:p>
    <w:p w:rsidR="00A77B3E" w:rsidP="00DF0BF8">
      <w:pPr>
        <w:ind w:firstLine="709"/>
        <w:jc w:val="both"/>
      </w:pPr>
    </w:p>
    <w:p w:rsidR="00A77B3E" w:rsidP="00DF0BF8">
      <w:pPr>
        <w:ind w:firstLine="709"/>
        <w:jc w:val="both"/>
      </w:pPr>
      <w:r>
        <w:t>Евтушенко Татьяну Александровну, ПАСПОРТНЫЕ ДАННЫЕ, признать виновной в совершении правонарушения,</w:t>
      </w:r>
      <w:r>
        <w:t xml:space="preserve"> предусмотренного ч.1 ст.20.25 Кодекса об административных правонарушениях Российской Федерации, и подвергнуть административному наказанию в виде обязательных работ сроком на 20 (двадцать) часов.</w:t>
      </w:r>
    </w:p>
    <w:p w:rsidR="00A77B3E" w:rsidP="00DF0BF8">
      <w:pPr>
        <w:ind w:firstLine="709"/>
        <w:jc w:val="both"/>
      </w:pPr>
      <w:r>
        <w:t>Разъяснить Евтушенко Т.А., что она обязана соблюдать правила</w:t>
      </w:r>
      <w:r>
        <w:t xml:space="preserve">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</w:t>
      </w:r>
      <w:r>
        <w:t xml:space="preserve"> изменении места жительства, а также являться по его вызову.</w:t>
      </w:r>
    </w:p>
    <w:p w:rsidR="00A77B3E" w:rsidP="00DF0BF8">
      <w:pPr>
        <w:ind w:firstLine="709"/>
        <w:jc w:val="both"/>
      </w:pPr>
      <w:r>
        <w:t>Разъяснить Евтушенко Т.А., что в случае уклонения от отбывания обязательных работ, выразившегося в невыходе на обязательные работы без уважительных причин и нарушении трудовой дисциплины, подтвер</w:t>
      </w:r>
      <w:r>
        <w:t>жденных документами организации, в которую должник направлен для отбывания обязательных работ, судебный пристав-исполнитель составляет протокол об административном правонарушении в соответствии с Кодексом Российской Федерации об административных правонаруш</w:t>
      </w:r>
      <w:r>
        <w:t xml:space="preserve">ениях. </w:t>
      </w:r>
    </w:p>
    <w:p w:rsidR="00A77B3E" w:rsidP="00DF0BF8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DF0BF8">
      <w:pPr>
        <w:ind w:firstLine="709"/>
        <w:jc w:val="both"/>
      </w:pPr>
    </w:p>
    <w:p w:rsidR="00A77B3E" w:rsidP="00DF0BF8">
      <w:pPr>
        <w:ind w:firstLine="709"/>
        <w:jc w:val="both"/>
      </w:pPr>
    </w:p>
    <w:p w:rsidR="00A77B3E" w:rsidP="00DF0BF8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 </w:t>
      </w:r>
      <w:r>
        <w:t xml:space="preserve">подпись                            </w:t>
      </w:r>
      <w:r>
        <w:t xml:space="preserve">О.В. </w:t>
      </w:r>
      <w:r>
        <w:t>Байбарза</w:t>
      </w:r>
    </w:p>
    <w:p w:rsidR="00A77B3E" w:rsidP="00DF0BF8">
      <w:pPr>
        <w:ind w:firstLine="709"/>
        <w:jc w:val="both"/>
      </w:pPr>
    </w:p>
    <w:p w:rsidR="00DF0BF8" w:rsidRPr="004C1B7C" w:rsidP="00DF0BF8">
      <w:pPr>
        <w:ind w:firstLine="720"/>
        <w:jc w:val="both"/>
      </w:pPr>
      <w:r w:rsidRPr="004C1B7C">
        <w:t>«СОГЛАСОВАНО»</w:t>
      </w:r>
    </w:p>
    <w:p w:rsidR="00DF0BF8" w:rsidP="00DF0BF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F0BF8" w:rsidP="00DF0BF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F0BF8" w:rsidRPr="006D51A8" w:rsidP="00DF0BF8">
      <w:pPr>
        <w:ind w:firstLine="720"/>
        <w:jc w:val="both"/>
      </w:pPr>
      <w:r w:rsidRPr="006D51A8">
        <w:t>судебного участка №92</w:t>
      </w:r>
    </w:p>
    <w:p w:rsidR="00DF0BF8" w:rsidP="00DF0BF8">
      <w:pPr>
        <w:ind w:firstLine="720"/>
        <w:jc w:val="both"/>
      </w:pPr>
      <w:r w:rsidRPr="006D51A8">
        <w:t>Черноморского судебного района</w:t>
      </w:r>
    </w:p>
    <w:p w:rsidR="00DF0BF8" w:rsidP="00DF0BF8">
      <w:pPr>
        <w:ind w:firstLine="720"/>
        <w:jc w:val="both"/>
      </w:pPr>
      <w:r>
        <w:t>(Черноморский район)</w:t>
      </w:r>
    </w:p>
    <w:p w:rsidR="00DF0BF8" w:rsidP="00DF0BF8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DF0BF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F8"/>
    <w:rsid w:val="004C1B7C"/>
    <w:rsid w:val="006D51A8"/>
    <w:rsid w:val="00A77B3E"/>
    <w:rsid w:val="00DF0B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0BF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