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7151FB">
      <w:pPr>
        <w:ind w:firstLine="709"/>
        <w:jc w:val="right"/>
      </w:pPr>
      <w:r>
        <w:t xml:space="preserve">                                                                Дело №5-92-140/2024</w:t>
      </w:r>
    </w:p>
    <w:p w:rsidR="00A77B3E" w:rsidP="007151FB">
      <w:pPr>
        <w:ind w:firstLine="709"/>
        <w:jc w:val="right"/>
      </w:pPr>
      <w:r>
        <w:t xml:space="preserve">               УИД: 91RS0023-01-2024-000495-98</w:t>
      </w:r>
    </w:p>
    <w:p w:rsidR="00A77B3E" w:rsidP="007151FB">
      <w:pPr>
        <w:ind w:firstLine="709"/>
        <w:jc w:val="both"/>
      </w:pPr>
    </w:p>
    <w:p w:rsidR="00A77B3E" w:rsidP="007151FB">
      <w:pPr>
        <w:ind w:firstLine="709"/>
        <w:jc w:val="both"/>
      </w:pPr>
      <w:r>
        <w:t xml:space="preserve">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7151FB" w:rsidP="007151FB">
      <w:pPr>
        <w:ind w:firstLine="709"/>
        <w:jc w:val="both"/>
      </w:pPr>
    </w:p>
    <w:p w:rsidR="00A77B3E" w:rsidP="007151FB">
      <w:pPr>
        <w:jc w:val="both"/>
      </w:pPr>
      <w:r>
        <w:t xml:space="preserve">16 мая 2024 года                    </w:t>
      </w:r>
      <w:r>
        <w:t xml:space="preserve">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151FB" w:rsidP="007151FB">
      <w:pPr>
        <w:jc w:val="both"/>
      </w:pPr>
    </w:p>
    <w:p w:rsidR="00A77B3E" w:rsidP="007151F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</w:t>
      </w:r>
      <w:r>
        <w:t xml:space="preserve">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 1 ст.14.17.1 КоАП РФ, в отношении </w:t>
      </w:r>
      <w:r>
        <w:t>Юганюк</w:t>
      </w:r>
      <w:r>
        <w:t xml:space="preserve"> Людмилы Викторовны, ПАСПОРТНЫЕ ДАННЫЕ</w:t>
      </w:r>
      <w:r>
        <w:t>, гра</w:t>
      </w:r>
      <w:r>
        <w:t>жданки Российской Федерации, ПАСПОРТНЫЕ ДАННЫЕ, пенсионера, зарегистрированной по</w:t>
      </w:r>
      <w:r>
        <w:t xml:space="preserve"> адресу: </w:t>
      </w:r>
      <w:r>
        <w:t xml:space="preserve">АДРЕС, </w:t>
      </w:r>
      <w:r>
        <w:t>проживающей</w:t>
      </w:r>
      <w:r>
        <w:t xml:space="preserve"> по адресу: АДРЕС, </w:t>
      </w:r>
    </w:p>
    <w:p w:rsidR="007151FB" w:rsidP="007151FB">
      <w:pPr>
        <w:ind w:firstLine="709"/>
        <w:jc w:val="both"/>
      </w:pPr>
    </w:p>
    <w:p w:rsidR="00A77B3E" w:rsidP="007151FB">
      <w:pPr>
        <w:ind w:firstLine="709"/>
        <w:jc w:val="both"/>
      </w:pPr>
      <w:r>
        <w:t xml:space="preserve">                                       </w:t>
      </w:r>
      <w:r>
        <w:t xml:space="preserve">       У С Т А Н О В И Л:</w:t>
      </w:r>
    </w:p>
    <w:p w:rsidR="007151FB" w:rsidP="007151FB">
      <w:pPr>
        <w:ind w:firstLine="709"/>
        <w:jc w:val="both"/>
      </w:pPr>
    </w:p>
    <w:p w:rsidR="00A77B3E" w:rsidP="007151FB">
      <w:pPr>
        <w:ind w:firstLine="709"/>
        <w:jc w:val="both"/>
      </w:pPr>
      <w:r>
        <w:t>Согласно протоколу об административном правонарушен</w:t>
      </w:r>
      <w:r>
        <w:t xml:space="preserve">ии 8201 № НОМЕР </w:t>
      </w:r>
      <w:r>
        <w:t xml:space="preserve">от ДАТА, </w:t>
      </w:r>
      <w:r>
        <w:t>Юганюк</w:t>
      </w:r>
      <w:r>
        <w:t xml:space="preserve"> Л.В. ДАТА в ВРЕМЯ часов, находясь на земельном участке (кадастровый номер НОМЕР</w:t>
      </w:r>
      <w:r>
        <w:t>), расположенном на территории АДРЕС</w:t>
      </w:r>
      <w:r>
        <w:t>, в нарушение п.2 ч.1 ст.18 Федер</w:t>
      </w:r>
      <w:r>
        <w:t>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продукции», осуществила розничную продажу спиртосодержащей пищевой</w:t>
      </w:r>
      <w:r>
        <w:t xml:space="preserve"> продукции (вина), без соответствующей ли</w:t>
      </w:r>
      <w:r>
        <w:t>цензии, при отсутствии в ее действиях уголовно наказуемого деяния, т.е. совершила административное правонарушение, предусмотренное ч.1 ст.14.17.1 КоАП РФ.</w:t>
      </w:r>
    </w:p>
    <w:p w:rsidR="00A77B3E" w:rsidP="007151FB">
      <w:pPr>
        <w:ind w:firstLine="709"/>
        <w:jc w:val="both"/>
      </w:pPr>
      <w:r>
        <w:t xml:space="preserve">В судебное заседание привлекаемое лицо </w:t>
      </w:r>
      <w:r>
        <w:t>Юганюк</w:t>
      </w:r>
      <w:r>
        <w:t xml:space="preserve"> Л.В. не явилась, о дате, времени и месте рассмотрения д</w:t>
      </w:r>
      <w:r>
        <w:t xml:space="preserve">ела извещена в установленном законом порядке, представила ходатайство о рассмотрении дела в ее отсутствие, согласно которому вину в совершении правонарушения признает. </w:t>
      </w:r>
    </w:p>
    <w:p w:rsidR="00A77B3E" w:rsidP="007151FB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7151FB">
      <w:pPr>
        <w:ind w:firstLine="709"/>
        <w:jc w:val="both"/>
      </w:pPr>
      <w:r>
        <w:t>Исследовав материалы дела об административном правонарушении, прихожу к следующим выводам.</w:t>
      </w:r>
    </w:p>
    <w:p w:rsidR="00A77B3E" w:rsidP="007151FB">
      <w:pPr>
        <w:ind w:firstLine="709"/>
        <w:jc w:val="both"/>
      </w:pPr>
      <w:r>
        <w:t>В силу ч.1 ст.2.1 КоАП РФ административным правонарушением является противоправное, виновное дей</w:t>
      </w:r>
      <w:r>
        <w:t>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7151FB">
      <w:pPr>
        <w:ind w:firstLine="709"/>
        <w:jc w:val="both"/>
      </w:pPr>
      <w:r>
        <w:t>В соответствии со ст.24.1 КоАП РФ задачами производства по делам об админи</w:t>
      </w:r>
      <w:r>
        <w:t>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</w:t>
      </w:r>
      <w:r>
        <w:t>бствовавших совершению административных правонарушений.</w:t>
      </w:r>
    </w:p>
    <w:p w:rsidR="00A77B3E" w:rsidP="007151FB">
      <w:pPr>
        <w:ind w:firstLine="709"/>
        <w:jc w:val="both"/>
      </w:pPr>
      <w:r>
        <w:t>Согласно ч.1 ст.14.17.1 КоАП РФ административным правонарушением признаётся розничная продажа алкогольной и спиртосодержащей пищевой продукции физическим лицом (за исключением физического лица, состоя</w:t>
      </w:r>
      <w:r>
        <w:t>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</w:t>
      </w:r>
      <w:r>
        <w:t xml:space="preserve">бразования юридического лица (индивидуальным предпринимателем), осуществляющим розничную продажу пива и </w:t>
      </w:r>
      <w:r>
        <w:t xml:space="preserve">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</w:t>
      </w:r>
      <w:r>
        <w:t>зяйством), признаваемым таковым в соответствии с Федеральным законом от 29 декабря 2006 г. №264-ФЗ «О развитии сельского хозяйства» и осуществляющим розничную продажу произведённых им вина, игристого вина (шампанского), и непосредственно осуществляющего ре</w:t>
      </w:r>
      <w:r>
        <w:t>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 w:rsidP="007151FB">
      <w:pPr>
        <w:ind w:firstLine="709"/>
        <w:jc w:val="both"/>
      </w:pPr>
      <w:r>
        <w:t>Согласно п.п.3, 4, 7 ст.2 Федерального закона от 22 ноября 1995 г. №171-ФЗ «О государственном регулировании п</w:t>
      </w:r>
      <w:r>
        <w:t>роизводства и оборота этилового спирта, алкогольной и спиртосодержащей продукции и об ограничении потребления (распития) алкогольной продукции» к спиртосодержащей продукции относятся пищевая или непищевая продукция, спиртосодержащие лекарственные препараты</w:t>
      </w:r>
      <w:r>
        <w:t>, спиртосодержащие медицинские изделия с содержанием этилового спирта более 0,5 процента объема готовой продукции.</w:t>
      </w:r>
    </w:p>
    <w:p w:rsidR="00A77B3E" w:rsidP="007151FB">
      <w:pPr>
        <w:ind w:firstLine="709"/>
        <w:jc w:val="both"/>
      </w:pPr>
      <w:r>
        <w:t>Спиртосодержащей пищевой продукцией является пищевая продукция, в том числе виноматериалы, любые растворы, эмульсии, суспензии, виноградное с</w:t>
      </w:r>
      <w:r>
        <w:t xml:space="preserve">усло, иное фруктовое сусло, пивное сусло (за исключением алкогольной продукции) с содержанием этилового спирта, произведённого из пищевого сырья, более 0,5 процента объёма готовой продукции. </w:t>
      </w:r>
    </w:p>
    <w:p w:rsidR="00A77B3E" w:rsidP="007151FB">
      <w:pPr>
        <w:ind w:firstLine="709"/>
        <w:jc w:val="both"/>
      </w:pPr>
      <w:r>
        <w:t>Алкогольной продукцией, в свою очередь, признаётся пищевая проду</w:t>
      </w:r>
      <w:r>
        <w:t>кция, которая произведена с использованием или без использования этилового спирта, произведённого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</w:t>
      </w:r>
      <w:r>
        <w:t>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</w:t>
      </w:r>
      <w:r>
        <w:t xml:space="preserve">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7151FB">
      <w:pPr>
        <w:ind w:firstLine="709"/>
        <w:jc w:val="both"/>
      </w:pPr>
      <w:r>
        <w:t>Как следует из заключения эксперта № НОМЕР</w:t>
      </w:r>
      <w:r>
        <w:t xml:space="preserve"> от ДАТА (л.д.19-21), представленные на экспертизу жидкости из полимерной емкости без обозначения вместимости и оформления, </w:t>
      </w:r>
      <w:r>
        <w:t>из полимерной емкости вместимостью 6,0 дм3, оформленной на воду питьевую негазированную «Честный выбор», из двух полимерных бутылок без обозначения вместимости и оформления являются спиртосодержащими (содержат этиловый спирт).</w:t>
      </w:r>
      <w:r>
        <w:t xml:space="preserve"> Объемная доля этилового спирт</w:t>
      </w:r>
      <w:r>
        <w:t>а (крепость) в представленных на экспертизу жидкостях составила:</w:t>
      </w:r>
    </w:p>
    <w:p w:rsidR="00A77B3E" w:rsidP="007151FB">
      <w:pPr>
        <w:ind w:firstLine="709"/>
        <w:jc w:val="both"/>
      </w:pPr>
      <w:r>
        <w:t>- из полимерной емкости без обозначения вместимости и оформления – 10,4 %;</w:t>
      </w:r>
    </w:p>
    <w:p w:rsidR="00A77B3E" w:rsidP="007151FB">
      <w:pPr>
        <w:ind w:firstLine="709"/>
        <w:jc w:val="both"/>
      </w:pPr>
      <w:r>
        <w:t>- из полимерной емкости вместимостью 6,0 дм3, оформленной на воду питьевую негазированную «Честный выбор» - 8,3%;</w:t>
      </w:r>
    </w:p>
    <w:p w:rsidR="00A77B3E" w:rsidP="007151FB">
      <w:pPr>
        <w:ind w:firstLine="709"/>
        <w:jc w:val="both"/>
      </w:pPr>
      <w:r>
        <w:t xml:space="preserve">- </w:t>
      </w:r>
      <w:r>
        <w:t>из двух полимерных бутылок без обозначения вместимости и оформления – 9,8%, 10,0%.</w:t>
      </w:r>
    </w:p>
    <w:p w:rsidR="00A77B3E" w:rsidP="007151FB">
      <w:pPr>
        <w:ind w:firstLine="709"/>
        <w:jc w:val="both"/>
      </w:pPr>
      <w:r>
        <w:t>При этом информация о том, что представленные на исследование жидкости относятся к алкогольной или спиртосодержащей пищевой продукции, на которые распространяются требования</w:t>
      </w:r>
      <w:r>
        <w:t xml:space="preserve"> нормативных и технических документов, действующие на территории Российской Федерации, в вышеуказанном заключении отсутствует.</w:t>
      </w:r>
    </w:p>
    <w:p w:rsidR="00A77B3E" w:rsidP="007151FB">
      <w:pPr>
        <w:ind w:firstLine="709"/>
        <w:jc w:val="both"/>
      </w:pPr>
      <w:r>
        <w:t xml:space="preserve">В связи с чем, отнести реализованную </w:t>
      </w:r>
      <w:r>
        <w:t>Юганюк</w:t>
      </w:r>
      <w:r>
        <w:t xml:space="preserve"> Л.В. спиртосодержащую жидкость к алкогольной и (или) спиртосодержащей пищевой продукц</w:t>
      </w:r>
      <w:r>
        <w:t>ии не представляется возможным.</w:t>
      </w:r>
    </w:p>
    <w:p w:rsidR="00A77B3E" w:rsidP="007151FB">
      <w:pPr>
        <w:ind w:firstLine="709"/>
        <w:jc w:val="both"/>
      </w:pPr>
      <w:r>
        <w:t xml:space="preserve">В соответствии со ст.1 Федерального закона от 2 января 2000 г. №29-ФЗ  «О качестве и безопасности пищевых продуктов» под пищевыми продуктами понимаются продукты в натуральном или переработанном виде, употребляемые человеком </w:t>
      </w:r>
      <w:r>
        <w:t>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сырьё, пищевые добавки и биологиче</w:t>
      </w:r>
      <w:r>
        <w:t>ски активные добавки.</w:t>
      </w:r>
    </w:p>
    <w:p w:rsidR="00A77B3E" w:rsidP="007151FB">
      <w:pPr>
        <w:ind w:firstLine="709"/>
        <w:jc w:val="both"/>
      </w:pPr>
      <w:r>
        <w:t>Согласно ст.3 указанного Федерального закона от 2 января 2000 г. №29-ФЗ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</w:t>
      </w:r>
      <w:r>
        <w:t xml:space="preserve">ядке, </w:t>
      </w:r>
      <w:r>
        <w:t>установленном настоящим Федеральным законом. Не могут находиться в обороте пищевые продукты, материалы и изделия, которые не соответствуют требованиям нормативных документов.</w:t>
      </w:r>
    </w:p>
    <w:p w:rsidR="00A77B3E" w:rsidP="007151FB">
      <w:pPr>
        <w:ind w:firstLine="709"/>
        <w:jc w:val="both"/>
      </w:pPr>
      <w:r>
        <w:t>В силу ст.11 Федерального закона от 22 ноября 1995 г. №171-ФЗ «О государств</w:t>
      </w:r>
      <w:r>
        <w:t>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производство и оборот алкогольной продукции (за исключением розничной продажи пива и пивных</w:t>
      </w:r>
      <w:r>
        <w:t xml:space="preserve"> напитков, сидра, </w:t>
      </w:r>
      <w:r>
        <w:t>пуаре</w:t>
      </w:r>
      <w:r>
        <w:t xml:space="preserve">, медовухи) и производство и оборот (за исключением розничной продажи) спиртосодержащей пищевой продукции осуществляются организациями. Производство вина, игристого вина (шампанского) из собственного винограда, их хранение, поставки </w:t>
      </w:r>
      <w:r>
        <w:t>и розничную продажу вправе осуществлять сельскохозяйственные товаропроизводители.</w:t>
      </w:r>
    </w:p>
    <w:p w:rsidR="00A77B3E" w:rsidP="007151FB">
      <w:pPr>
        <w:ind w:firstLine="709"/>
        <w:jc w:val="both"/>
      </w:pPr>
      <w:r>
        <w:t>В соответствии со ст.14.2 КоАП РФ административным правонарушением признаётся незаконная продажа товаров (иных вещей), свободная реализация которых запрещена или ограничена з</w:t>
      </w:r>
      <w:r>
        <w:t>аконодательством, за исключением случаев, предусмотренных ч.1 ст.14.17.1 КоАП РФ.</w:t>
      </w:r>
    </w:p>
    <w:p w:rsidR="00A77B3E" w:rsidP="007151FB">
      <w:pPr>
        <w:ind w:firstLine="709"/>
        <w:jc w:val="both"/>
      </w:pPr>
      <w:r>
        <w:t xml:space="preserve">Следовательно, незаконная продажа </w:t>
      </w:r>
      <w:r>
        <w:t>Юганюк</w:t>
      </w:r>
      <w:r>
        <w:t xml:space="preserve"> Л.В. спиртосодержащей жидкости, имевшая место ДАТА в ВРЕМЯ час</w:t>
      </w:r>
      <w:r>
        <w:t xml:space="preserve">., </w:t>
      </w:r>
      <w:r>
        <w:t>на земельном участке (кадастровый номер НОМЕР</w:t>
      </w:r>
      <w:r>
        <w:t>), располож</w:t>
      </w:r>
      <w:r>
        <w:t>енном на территории АДРЕС</w:t>
      </w:r>
      <w:r>
        <w:t xml:space="preserve">, спиртосодержащей продукции образует объективную сторону состава административного правонарушения, предусмотренного ст.14.2 КоАП РФ.   </w:t>
      </w:r>
    </w:p>
    <w:p w:rsidR="00A77B3E" w:rsidP="007151FB">
      <w:pPr>
        <w:ind w:firstLine="709"/>
        <w:jc w:val="both"/>
      </w:pPr>
      <w:r>
        <w:t xml:space="preserve">При таких обстоятельствах, </w:t>
      </w:r>
      <w:r>
        <w:t xml:space="preserve">оснований полагать, что </w:t>
      </w:r>
      <w:r>
        <w:t>Юганюк</w:t>
      </w:r>
      <w:r>
        <w:t xml:space="preserve"> Л.В. совершила административное правонарушение, предусмотренное ч.1 ст.14.17.1 КоАП РФ, не имеется, поскольку в материалах дела отсутствует информация о том, что реализованная им спиртосодержащая жидкость относится к алкоголь</w:t>
      </w:r>
      <w:r>
        <w:t>ной и (или) спиртосодержащей пищевой продукции.</w:t>
      </w:r>
    </w:p>
    <w:p w:rsidR="00A77B3E" w:rsidP="007151FB">
      <w:pPr>
        <w:ind w:firstLine="709"/>
        <w:jc w:val="both"/>
      </w:pPr>
      <w:r>
        <w:t>Согласно правовой позиции, изложенной в п.20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</w:t>
      </w:r>
      <w:r>
        <w:t>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совершённого правонарушения, то судья вправе пер</w:t>
      </w:r>
      <w:r>
        <w:t>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</w:t>
      </w:r>
      <w:r>
        <w:t>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ведётся производство по де</w:t>
      </w:r>
      <w:r>
        <w:t>лу.</w:t>
      </w:r>
    </w:p>
    <w:p w:rsidR="00A77B3E" w:rsidP="007151FB">
      <w:pPr>
        <w:ind w:firstLine="709"/>
        <w:jc w:val="both"/>
      </w:pPr>
      <w:r>
        <w:t>Санкция ч.1 ст.14.17.1 КоАП РФ для лиц, совершивших административное правонарушение, предусмотренное этой нормой, влечёт наложение административного штрафа в размере от тридцати тысяч до пятидесяти тысяч рублей с конфискацией алкогольной и спиртосодерж</w:t>
      </w:r>
      <w:r>
        <w:t>ащей продукции, тогда как санкция ст.14.2 КоАП РФ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</w:t>
      </w:r>
    </w:p>
    <w:p w:rsidR="00A77B3E" w:rsidP="007151FB">
      <w:pPr>
        <w:ind w:firstLine="709"/>
        <w:jc w:val="both"/>
      </w:pPr>
      <w:r>
        <w:t>Таким образом, переквал</w:t>
      </w:r>
      <w:r>
        <w:t xml:space="preserve">ификация действий </w:t>
      </w:r>
      <w:r>
        <w:t>Юганюк</w:t>
      </w:r>
      <w:r>
        <w:t xml:space="preserve"> Л.В. с ч.1 ст.14.17.1 КоАП РФ на ст.14.2 КоАП РФ не повлечёт ухудшение положения лица, в отношении которого ведётся производство по делу об административном правонарушении. </w:t>
      </w:r>
    </w:p>
    <w:p w:rsidR="00A77B3E" w:rsidP="007151FB">
      <w:pPr>
        <w:ind w:firstLine="709"/>
        <w:jc w:val="both"/>
      </w:pPr>
      <w:r>
        <w:t>В то же время составы административных правонарушений, пр</w:t>
      </w:r>
      <w:r>
        <w:t>едусмотренные ч.1 ст.14.17.1 и ст.14.2 КоАП РФ, имеют единый родовой объект посягательства.</w:t>
      </w:r>
    </w:p>
    <w:p w:rsidR="00A77B3E" w:rsidP="007151FB">
      <w:pPr>
        <w:ind w:firstLine="709"/>
        <w:jc w:val="both"/>
      </w:pPr>
      <w:r>
        <w:t xml:space="preserve">Вина </w:t>
      </w:r>
      <w:r>
        <w:t>Юганюк</w:t>
      </w:r>
      <w:r>
        <w:t xml:space="preserve"> Л.В. в совершении административного правонарушения, предусмотренного ст.14.2 КоАП РФ, подтверждается исследованными в судебном заседании доказательствам</w:t>
      </w:r>
      <w:r>
        <w:t>и:</w:t>
      </w:r>
    </w:p>
    <w:p w:rsidR="00A77B3E" w:rsidP="007151FB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зафиксированы существо и обстоятельства совершенного правонарушения (л.д.1);</w:t>
      </w:r>
    </w:p>
    <w:p w:rsidR="00A77B3E" w:rsidP="007151FB">
      <w:pPr>
        <w:ind w:firstLine="709"/>
        <w:jc w:val="both"/>
      </w:pPr>
      <w:r>
        <w:t>- рапортом УУП ОУУП и ПДН ОМВД России по Черноморскому району от ДАТА (л.д.3);</w:t>
      </w:r>
    </w:p>
    <w:p w:rsidR="00A77B3E" w:rsidP="007151FB">
      <w:pPr>
        <w:ind w:firstLine="709"/>
        <w:jc w:val="both"/>
      </w:pPr>
      <w:r>
        <w:t>- письменным объ</w:t>
      </w:r>
      <w:r>
        <w:t xml:space="preserve">яснением привлекаемого лица </w:t>
      </w:r>
      <w:r>
        <w:t>Юганюк</w:t>
      </w:r>
      <w:r>
        <w:t xml:space="preserve"> Л.В. от ДАТА, согласно которому последняя указала, что ДАТА продала неизвестному мужчине виноградное вино собственного производства по цене СУММА за 1 литр. В качестве индивидуального предпринимателя либо </w:t>
      </w:r>
      <w:r>
        <w:t>самозанятого</w:t>
      </w:r>
      <w:r>
        <w:t xml:space="preserve"> не </w:t>
      </w:r>
      <w:r>
        <w:t>зарегистрирована (л.д.4);</w:t>
      </w:r>
    </w:p>
    <w:p w:rsidR="00A77B3E" w:rsidP="007151FB">
      <w:pPr>
        <w:ind w:firstLine="709"/>
        <w:jc w:val="both"/>
      </w:pPr>
      <w:r>
        <w:t>- письменным объяснением свидетеля ФИО от ДАТА (л.д.5);</w:t>
      </w:r>
    </w:p>
    <w:p w:rsidR="00A77B3E" w:rsidP="007151FB">
      <w:pPr>
        <w:ind w:firstLine="709"/>
        <w:jc w:val="both"/>
      </w:pPr>
      <w:r>
        <w:t>- протоколом осмотра торгового прилавка, расположенного на земельном участке (кадастровый номер НОМЕР</w:t>
      </w:r>
      <w:r>
        <w:t>), расположенном на территории АДРЕС</w:t>
      </w:r>
      <w:r>
        <w:t xml:space="preserve">, с приложением </w:t>
      </w:r>
      <w:r>
        <w:t>фототаблицы</w:t>
      </w:r>
      <w:r>
        <w:t xml:space="preserve"> (л.д.6, 8-9);</w:t>
      </w:r>
    </w:p>
    <w:p w:rsidR="00A77B3E" w:rsidP="007151FB">
      <w:pPr>
        <w:ind w:firstLine="709"/>
        <w:jc w:val="both"/>
      </w:pPr>
      <w:r>
        <w:t>- протоколом 8208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изъятии: полимерной емкости, объемом 6 литров с жидкостью желтого цвета, с характерным запахом алкоголя; полимерной емкости, объемом 6 лит</w:t>
      </w:r>
      <w:r>
        <w:t>ров с жидкостью красного цвета, с характерным запахом алкоголя; полимерной емкости, объемом 1 литр с жидкостью красного цвета, с характерным запахом алкоголя;  полимерной емкости, объемом 1 литр с жидкостью красного цвета, с характерным запахом алкоголя (л</w:t>
      </w:r>
      <w:r>
        <w:t>.д.7);</w:t>
      </w:r>
    </w:p>
    <w:p w:rsidR="00A77B3E" w:rsidP="007151FB">
      <w:pPr>
        <w:ind w:firstLine="709"/>
        <w:jc w:val="both"/>
      </w:pPr>
      <w:r>
        <w:t>- копией выписки из ЕГРН (л.д.11-13);</w:t>
      </w:r>
    </w:p>
    <w:p w:rsidR="00A77B3E" w:rsidP="007151FB">
      <w:pPr>
        <w:ind w:firstLine="709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ДАТА (л.д.19-21).</w:t>
      </w:r>
    </w:p>
    <w:p w:rsidR="00A77B3E" w:rsidP="007151FB">
      <w:pPr>
        <w:ind w:firstLine="709"/>
        <w:jc w:val="both"/>
      </w:pPr>
      <w:r>
        <w:t>Оценивая имеющиеся в материалах дела об административном правонарушении письменные документы, нахожу их, в том числе по содержанию, непротиворечивыми, полученн</w:t>
      </w:r>
      <w:r>
        <w:t xml:space="preserve">ыми в соответствии с требованиями действующего законодательства, при этом достоверность вышеуказанных документов сомнений не вызывает, в связи с чем, в соответствии с требованиями ст.26.2 КоАП РФ и положениями ст.26.11 КоАП РФ, признаю их доказательствами </w:t>
      </w:r>
      <w:r>
        <w:t>по делу об административном правонарушении.</w:t>
      </w:r>
    </w:p>
    <w:p w:rsidR="00A77B3E" w:rsidP="007151FB">
      <w:pPr>
        <w:ind w:firstLine="709"/>
        <w:jc w:val="both"/>
      </w:pPr>
      <w:r>
        <w:t xml:space="preserve">В связи с чем считаю доказанной вину </w:t>
      </w:r>
      <w:r>
        <w:t>Юганюк</w:t>
      </w:r>
      <w:r>
        <w:t xml:space="preserve"> Л.В. в совершении административного правонарушения, предусмотренного ст.14.2 КоАП РФ, то есть в совершении незаконной продажи товаров, свободная реализация которых огра</w:t>
      </w:r>
      <w:r>
        <w:t>ничена законодательством, за исключением случаев, предусмотренных частью 1 статьи 14.17.1 КоАП РФ.</w:t>
      </w:r>
    </w:p>
    <w:p w:rsidR="00A77B3E" w:rsidP="007151FB">
      <w:pPr>
        <w:ind w:firstLine="709"/>
        <w:jc w:val="both"/>
      </w:pPr>
      <w:r>
        <w:t>Согласно ч.2 ст.4.1 КоАП РФ при назначении административного наказания физическому лицу учитываются характер совершенного им административного правонарушения</w:t>
      </w:r>
      <w:r>
        <w:t>, личность виновного, его имущественное положение, а также обстоятельства смягчающие и отягчающие административную ответственность.</w:t>
      </w:r>
    </w:p>
    <w:p w:rsidR="00A77B3E" w:rsidP="007151FB">
      <w:pPr>
        <w:ind w:firstLine="709"/>
        <w:jc w:val="both"/>
      </w:pPr>
      <w:r>
        <w:t>Обстоятельств, смягчающих и отягчающих административную ответственность, в соответствии со ст.ст.4.2, 4.3 КоАП РФ, по делу н</w:t>
      </w:r>
      <w:r>
        <w:t xml:space="preserve">е установлено. </w:t>
      </w:r>
    </w:p>
    <w:p w:rsidR="00A77B3E" w:rsidP="007151FB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151FB">
      <w:pPr>
        <w:ind w:firstLine="709"/>
        <w:jc w:val="both"/>
      </w:pPr>
      <w:r>
        <w:t xml:space="preserve">На основании изложенного считаю необходимым назначить </w:t>
      </w:r>
      <w:r>
        <w:t>Юганюк</w:t>
      </w:r>
      <w:r>
        <w:t xml:space="preserve"> Л.В.  административное наказание в виде административного штрафа, без конфискации </w:t>
      </w:r>
      <w:r>
        <w:t>предметов административного правонарушения.</w:t>
      </w:r>
    </w:p>
    <w:p w:rsidR="00A77B3E" w:rsidP="007151FB">
      <w:pPr>
        <w:ind w:firstLine="709"/>
        <w:jc w:val="both"/>
      </w:pPr>
      <w:r>
        <w:t>В силу статьи 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</w:t>
      </w:r>
      <w:r>
        <w:t xml:space="preserve"> подлежит алкогольная продукция, в случае если она реализуется без соответствующих лицензий и маркировки. Статьей 26 названного закона оборот указанной алкогольной продукции запрещается. Принимая во внимание положения вышеприведенных норм права, и конкретн</w:t>
      </w:r>
      <w:r>
        <w:t>ые обстоятельства дела прихожу к выводу о том, что изъятая спиртосодержащая жидкость подлежит уничтожению.</w:t>
      </w:r>
    </w:p>
    <w:p w:rsidR="00A77B3E" w:rsidP="007151FB">
      <w:pPr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ст.ст</w:t>
      </w:r>
      <w:r>
        <w:t xml:space="preserve">. 29.9, 29.10 КоАП РФ, мировой судья, -     </w:t>
      </w:r>
      <w:r>
        <w:t xml:space="preserve">                              </w:t>
      </w:r>
    </w:p>
    <w:p w:rsidR="00A77B3E" w:rsidP="007151FB">
      <w:pPr>
        <w:ind w:firstLine="709"/>
        <w:jc w:val="both"/>
      </w:pPr>
      <w:r>
        <w:t xml:space="preserve">                                  </w:t>
      </w:r>
      <w:r>
        <w:t xml:space="preserve">          </w:t>
      </w:r>
      <w:r>
        <w:t>П</w:t>
      </w:r>
      <w:r>
        <w:t xml:space="preserve"> О С Т А Н О В И Л:</w:t>
      </w:r>
    </w:p>
    <w:p w:rsidR="00A77B3E" w:rsidP="007151FB">
      <w:pPr>
        <w:ind w:firstLine="709"/>
        <w:jc w:val="both"/>
      </w:pPr>
    </w:p>
    <w:p w:rsidR="00A77B3E" w:rsidP="007151FB">
      <w:pPr>
        <w:ind w:firstLine="709"/>
        <w:jc w:val="both"/>
      </w:pPr>
      <w:r>
        <w:t>Юганюк</w:t>
      </w:r>
      <w:r>
        <w:t xml:space="preserve"> Людмилу Викторовну,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предусмотренного ст.14.2 КоАП РФ</w:t>
      </w:r>
      <w:r>
        <w:t>, и назначить  административное наказание в виде административного штрафа в размере 2 000 (две тысячи) рублей, без конфискации предметов административного правонарушения.</w:t>
      </w:r>
    </w:p>
    <w:p w:rsidR="00A77B3E" w:rsidP="007151FB">
      <w:pPr>
        <w:ind w:firstLine="709"/>
        <w:jc w:val="both"/>
      </w:pPr>
      <w:r>
        <w:t>Реквизиты для уплаты штрафа: юридический адрес: Россия, Республика Крым, 295000, г. С</w:t>
      </w:r>
      <w:r>
        <w:t>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</w:t>
      </w:r>
      <w:r>
        <w:t>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</w:t>
      </w:r>
      <w:r>
        <w:t>ет  04752203230 в УФК по  Республике Крым; Код Сводного реестра телефон; КБК 828 1 16 01143 01 0002 140; ОКТМО 35656000; УИН: 0410760300925001402414155; постановление №5-92-140/2024.</w:t>
      </w:r>
    </w:p>
    <w:p w:rsidR="00A77B3E" w:rsidP="007151FB">
      <w:pPr>
        <w:ind w:firstLine="709"/>
        <w:jc w:val="both"/>
      </w:pPr>
      <w:r>
        <w:t xml:space="preserve">Разъяснить </w:t>
      </w:r>
      <w:r>
        <w:t>Юганюк</w:t>
      </w:r>
      <w:r>
        <w:t xml:space="preserve"> Л.В., что в соответствии со ст. 32.2 КоАП РФ,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7151FB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151FB">
      <w:pPr>
        <w:ind w:firstLine="709"/>
        <w:jc w:val="both"/>
      </w:pPr>
      <w:r>
        <w:t xml:space="preserve">Неуплата административного штрафа в </w:t>
      </w:r>
      <w:r>
        <w:t>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t>ые работы на срок до пятидесяти часов (ч.1 ст.20.25 КоАП РФ).</w:t>
      </w:r>
    </w:p>
    <w:p w:rsidR="00A77B3E" w:rsidP="007151FB">
      <w:pPr>
        <w:ind w:firstLine="709"/>
        <w:jc w:val="both"/>
      </w:pPr>
      <w:r>
        <w:t>Спиртосодержащую жидкость, изъятую согласно протоколу об изъятии 8208 № НОМЕР</w:t>
      </w:r>
      <w:r>
        <w:t xml:space="preserve"> от ДАТА, находящуюся на хранении в ОМВД России по Черноморскому району по адресу:</w:t>
      </w:r>
      <w:r>
        <w:t xml:space="preserve"> АДРЕС (квитанция (расписка) №НОМЕР</w:t>
      </w:r>
      <w:r>
        <w:t xml:space="preserve"> </w:t>
      </w:r>
      <w:r>
        <w:t>о</w:t>
      </w:r>
      <w:r>
        <w:t>т</w:t>
      </w:r>
      <w:r>
        <w:t xml:space="preserve"> </w:t>
      </w:r>
      <w:r>
        <w:t>ДАТА</w:t>
      </w:r>
      <w:r>
        <w:t>), по вступлению настоящего постановления в законную силу, уничтожить в соответствии с Правилами, утвержденными Постановлением Правительства Российской Федерации от 28.09.2015 года №1027.</w:t>
      </w:r>
    </w:p>
    <w:p w:rsidR="00A77B3E" w:rsidP="007151FB">
      <w:pPr>
        <w:ind w:firstLine="709"/>
        <w:jc w:val="both"/>
      </w:pPr>
      <w:r>
        <w:t>Исполнение постановления в части изъятой спиртосодержащей жидк</w:t>
      </w:r>
      <w:r>
        <w:t xml:space="preserve">ости поручить ОМВД России по Черноморскому району.      </w:t>
      </w:r>
    </w:p>
    <w:p w:rsidR="00A77B3E" w:rsidP="007151FB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7151FB">
      <w:pPr>
        <w:ind w:firstLine="709"/>
        <w:jc w:val="both"/>
      </w:pPr>
    </w:p>
    <w:p w:rsidR="00A77B3E" w:rsidP="007151FB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подпись                        </w:t>
      </w:r>
      <w:r>
        <w:t xml:space="preserve">      О.В. </w:t>
      </w:r>
      <w:r>
        <w:t>Байбарза</w:t>
      </w:r>
    </w:p>
    <w:p w:rsidR="007151FB" w:rsidP="007151FB">
      <w:pPr>
        <w:ind w:firstLine="709"/>
        <w:jc w:val="both"/>
      </w:pPr>
    </w:p>
    <w:p w:rsidR="007151FB" w:rsidRPr="006D51A8" w:rsidP="007151FB">
      <w:pPr>
        <w:ind w:firstLine="720"/>
        <w:jc w:val="both"/>
      </w:pPr>
      <w:r w:rsidRPr="006D51A8">
        <w:t>«СОГЛАСОВАНО»</w:t>
      </w:r>
    </w:p>
    <w:p w:rsidR="007151FB" w:rsidRPr="006D51A8" w:rsidP="007151FB">
      <w:pPr>
        <w:ind w:firstLine="720"/>
        <w:jc w:val="both"/>
      </w:pPr>
    </w:p>
    <w:p w:rsidR="007151FB" w:rsidRPr="006D51A8" w:rsidP="007151FB">
      <w:pPr>
        <w:ind w:firstLine="720"/>
        <w:jc w:val="both"/>
      </w:pPr>
      <w:r w:rsidRPr="006D51A8">
        <w:t>Мировой судья</w:t>
      </w:r>
    </w:p>
    <w:p w:rsidR="007151FB" w:rsidRPr="006D51A8" w:rsidP="007151FB">
      <w:pPr>
        <w:ind w:firstLine="720"/>
        <w:jc w:val="both"/>
      </w:pPr>
      <w:r w:rsidRPr="006D51A8">
        <w:t>судебного участка №92</w:t>
      </w:r>
    </w:p>
    <w:p w:rsidR="00A77B3E" w:rsidP="007151F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151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FB"/>
    <w:rsid w:val="006D51A8"/>
    <w:rsid w:val="007151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