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36180D">
      <w:pPr>
        <w:ind w:firstLine="709"/>
        <w:jc w:val="right"/>
      </w:pPr>
      <w:r>
        <w:t xml:space="preserve">Дело №5-92-142/2026                                                                  </w:t>
      </w:r>
    </w:p>
    <w:p w:rsidR="00A77B3E" w:rsidP="0036180D">
      <w:pPr>
        <w:ind w:firstLine="709"/>
        <w:jc w:val="right"/>
      </w:pPr>
      <w:r>
        <w:t xml:space="preserve">УИД: 91MS0092-01-2026-000626-34 </w:t>
      </w:r>
    </w:p>
    <w:p w:rsidR="00A77B3E" w:rsidP="0036180D">
      <w:pPr>
        <w:ind w:firstLine="709"/>
        <w:jc w:val="both"/>
      </w:pPr>
    </w:p>
    <w:p w:rsidR="00A77B3E" w:rsidP="0036180D">
      <w:pPr>
        <w:ind w:firstLine="709"/>
        <w:jc w:val="both"/>
      </w:pPr>
      <w:r>
        <w:t xml:space="preserve">                                 </w:t>
      </w:r>
      <w:r>
        <w:t xml:space="preserve">      </w:t>
      </w:r>
      <w:r>
        <w:t>П</w:t>
      </w:r>
      <w:r>
        <w:t xml:space="preserve"> О С Т А Н О В Л Е Н И Е</w:t>
      </w:r>
    </w:p>
    <w:p w:rsidR="0036180D" w:rsidP="0036180D">
      <w:pPr>
        <w:ind w:firstLine="709"/>
        <w:jc w:val="both"/>
      </w:pPr>
    </w:p>
    <w:p w:rsidR="00A77B3E" w:rsidP="0036180D">
      <w:pPr>
        <w:jc w:val="both"/>
      </w:pPr>
      <w:r>
        <w:t xml:space="preserve">28 мая 2026 года                                                 </w:t>
      </w:r>
      <w:r>
        <w:t xml:space="preserve">              </w:t>
      </w:r>
      <w:r>
        <w:t>Республика Крым, Черноморский район,</w:t>
      </w:r>
    </w:p>
    <w:p w:rsidR="00A77B3E" w:rsidP="0036180D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36180D">
      <w:pPr>
        <w:ind w:firstLine="709"/>
        <w:jc w:val="both"/>
      </w:pPr>
      <w: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B3E" w:rsidP="0036180D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соблюдением тре</w:t>
      </w:r>
      <w:r>
        <w:t>бований, предусмотренных ст.51 Конституции РФ, ст.ст.24.2, 24.3, 24.4, 25.1, 29.7 КоАП РФ, рассмотрев дело об административном правонарушении, предусмотренном ч.1 ст.20.25 КоАП РФ,  в отношении Рязанцевой Елены Владимировны, ПАСПОРТНЫЕ ДАННЫЕ, гражданки Ро</w:t>
      </w:r>
      <w:r>
        <w:t>ссийской Федерации, ПАСПОРТНЫЕ ДАННЫЕ,</w:t>
      </w:r>
    </w:p>
    <w:p w:rsidR="0036180D" w:rsidP="0036180D">
      <w:pPr>
        <w:ind w:firstLine="709"/>
        <w:jc w:val="both"/>
      </w:pPr>
    </w:p>
    <w:p w:rsidR="00A77B3E" w:rsidP="0036180D">
      <w:pPr>
        <w:ind w:firstLine="709"/>
        <w:jc w:val="both"/>
      </w:pPr>
      <w:r>
        <w:t xml:space="preserve">                                             </w:t>
      </w:r>
      <w:r>
        <w:t xml:space="preserve"> У С Т А Н О В И Л:</w:t>
      </w:r>
    </w:p>
    <w:p w:rsidR="0036180D" w:rsidP="0036180D">
      <w:pPr>
        <w:ind w:firstLine="709"/>
        <w:jc w:val="both"/>
      </w:pPr>
    </w:p>
    <w:p w:rsidR="00A77B3E" w:rsidP="0036180D">
      <w:pPr>
        <w:ind w:firstLine="709"/>
        <w:jc w:val="both"/>
      </w:pPr>
      <w:r>
        <w:t xml:space="preserve">ДАТА, в ВРЕМЯ часов, Рязанцева Е.В., находясь по адресу: </w:t>
      </w:r>
      <w:r>
        <w:t>АДРЕС, не выполнила в установленный законом срок обязательство по уплате административного штрафа в ра</w:t>
      </w:r>
      <w:r>
        <w:t>змере СУММА, который был ей назначен по постановлению Московской административной дорожной инспекции (МАДИ) № НОМЕР</w:t>
      </w:r>
      <w:r>
        <w:t xml:space="preserve"> от ДАТА, вступившему в законную силу ДАТА, т.е. совершила административное правонарушение, предусмотренное ч.1 ст.20.25 </w:t>
      </w:r>
      <w:r>
        <w:t>КоАП РФ.</w:t>
      </w:r>
    </w:p>
    <w:p w:rsidR="00A77B3E" w:rsidP="0036180D">
      <w:pPr>
        <w:ind w:firstLine="709"/>
        <w:jc w:val="both"/>
      </w:pPr>
      <w:r>
        <w:t>В ходе рассмотрения дела Рязанцева Е.В. вину признала, в содеянном раскаялась.</w:t>
      </w:r>
    </w:p>
    <w:p w:rsidR="00A77B3E" w:rsidP="0036180D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 выводу, что вин</w:t>
      </w:r>
      <w:r>
        <w:t xml:space="preserve">овность Рязанцевой Е.В.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P="0036180D">
      <w:pPr>
        <w:ind w:firstLine="709"/>
        <w:jc w:val="both"/>
      </w:pPr>
      <w:r>
        <w:t>Согласно п.1 ст.32.2 КоАП РФ, административный штраф должен быт</w:t>
      </w:r>
      <w:r>
        <w:t xml:space="preserve">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</w:t>
      </w:r>
      <w:r>
        <w:t>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36180D">
      <w:pPr>
        <w:ind w:firstLine="709"/>
        <w:jc w:val="both"/>
      </w:pPr>
      <w:r>
        <w:t>Факт совершения Рязанцевой Е.В. указанного административного правонарушения подтверждается:</w:t>
      </w:r>
    </w:p>
    <w:p w:rsidR="00A77B3E" w:rsidP="0036180D">
      <w:pPr>
        <w:ind w:firstLine="709"/>
        <w:jc w:val="both"/>
      </w:pPr>
      <w:r>
        <w:t>- протоколом об администрат</w:t>
      </w:r>
      <w:r>
        <w:t>ивном правонарушении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изложены обстоятельства совершенного Рязанцевой Е.В. административного правонарушения (л.д.2);</w:t>
      </w:r>
    </w:p>
    <w:p w:rsidR="00A77B3E" w:rsidP="0036180D">
      <w:pPr>
        <w:ind w:firstLine="709"/>
        <w:jc w:val="both"/>
      </w:pPr>
      <w:r>
        <w:t>- копией постановления Московской административной дорожной инспекции (МАДИ) № НОМЕР</w:t>
      </w:r>
      <w:r>
        <w:t xml:space="preserve"> от ДАТА, вступившего в законную силу ДАТА, в </w:t>
      </w:r>
      <w:r>
        <w:t>соответствии</w:t>
      </w:r>
      <w:r>
        <w:t xml:space="preserve"> с которым Рязанцева Е.В. признана виновной в совершении административного правонарушения, предусмотренного ч.1 ст.10.13 ЗГМ № 45, и ей назначено административное наказание в виде админис</w:t>
      </w:r>
      <w:r>
        <w:t>тративного штрафа в размере СУММА (л.д.3).</w:t>
      </w:r>
    </w:p>
    <w:p w:rsidR="00A77B3E" w:rsidP="0036180D">
      <w:pPr>
        <w:ind w:firstLine="709"/>
        <w:jc w:val="both"/>
      </w:pPr>
      <w:r>
        <w:t xml:space="preserve">Достоверность и допустимость вышеуказанных доказательств у мирового судьи сомнений не вызывает, поскольку они непротиворечивы и согласуются между собой, получены в соответствии с требованиями КоАП РФ и объективно </w:t>
      </w:r>
      <w:r>
        <w:t>фиксируют фактические данные по делу.</w:t>
      </w:r>
    </w:p>
    <w:p w:rsidR="00A77B3E" w:rsidP="0036180D">
      <w:pPr>
        <w:ind w:firstLine="709"/>
        <w:jc w:val="both"/>
      </w:pPr>
      <w:r>
        <w:t>Протокол по делу об административном правонарушении составлен в соответствии с требованиями КоАП РФ, права Рязанцевой Е.В. соблюдены. Извещение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с указанием даты, времени и места составления протокол</w:t>
      </w:r>
      <w:r>
        <w:t>а об административном правонарушении (ШПИ НОМЕР</w:t>
      </w:r>
      <w:r>
        <w:t xml:space="preserve">), а также копия протокола об административном </w:t>
      </w:r>
      <w:r>
        <w:t>правонарушении (ШПИ НОМЕР</w:t>
      </w:r>
      <w:r>
        <w:t>), направлены в адрес Рязанцевой Е.В. почтовой связью в виде электронных документов.</w:t>
      </w:r>
    </w:p>
    <w:p w:rsidR="00A77B3E" w:rsidP="0036180D">
      <w:pPr>
        <w:ind w:firstLine="709"/>
        <w:jc w:val="both"/>
      </w:pPr>
      <w:r>
        <w:t>Часть 1 статьи 20.25 КоАП РФ преду</w:t>
      </w:r>
      <w:r>
        <w:t>сматривает наказание за неуплату административного штрафа в срок, предусмотренный настоящим Кодексом, что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</w:t>
      </w:r>
      <w:r>
        <w:t>инистративный арест на срок до пятнадцати суток, либо обязательные работы на срок до пятидесяти часов.</w:t>
      </w:r>
    </w:p>
    <w:p w:rsidR="00A77B3E" w:rsidP="0036180D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</w:t>
      </w:r>
      <w:r>
        <w:t>равонарушение.</w:t>
      </w:r>
    </w:p>
    <w:p w:rsidR="00A77B3E" w:rsidP="0036180D">
      <w:pPr>
        <w:ind w:firstLine="709"/>
        <w:jc w:val="both"/>
      </w:pPr>
      <w:r>
        <w:t>Обстоятельств отягчающих ответственность Рязанцевой Е.В. предусмотренных ст.4.3 КоАП РФ,  судом  не  установлено.</w:t>
      </w:r>
    </w:p>
    <w:p w:rsidR="00A77B3E" w:rsidP="0036180D">
      <w:pPr>
        <w:ind w:firstLine="709"/>
        <w:jc w:val="both"/>
      </w:pPr>
      <w:r>
        <w:t xml:space="preserve"> При назначении наказания суд учитывает характер совершенного правонарушения, личность виновного, отсутствие обстоятельств смяг</w:t>
      </w:r>
      <w:r>
        <w:t>чающих и отягчающих административную ответственность, и считает возможным назначить Рязанцевой Е.В. административное наказание в виде административного штрафа в пределах санкции ч.1 ст.20.25 КоАП РФ.</w:t>
      </w:r>
    </w:p>
    <w:p w:rsidR="00A77B3E" w:rsidP="0036180D">
      <w:pPr>
        <w:ind w:firstLine="709"/>
        <w:jc w:val="both"/>
      </w:pPr>
      <w:r>
        <w:t xml:space="preserve">На основании изложенного, руководствуясь </w:t>
      </w:r>
      <w:r>
        <w:t>ст.ст</w:t>
      </w:r>
      <w:r>
        <w:t>. 29.9-29.</w:t>
      </w:r>
      <w:r>
        <w:t xml:space="preserve">11, ч. 1 ст. 20.25 КоАП РФ,  мировой судья,                                    </w:t>
      </w:r>
    </w:p>
    <w:p w:rsidR="00A77B3E" w:rsidP="0036180D">
      <w:pPr>
        <w:ind w:firstLine="709"/>
        <w:jc w:val="both"/>
      </w:pPr>
      <w:r>
        <w:t xml:space="preserve">                                              </w:t>
      </w:r>
      <w:r>
        <w:t>П</w:t>
      </w:r>
      <w:r>
        <w:t xml:space="preserve"> О С Т А Н О В И Л:</w:t>
      </w:r>
    </w:p>
    <w:p w:rsidR="00A77B3E" w:rsidP="0036180D">
      <w:pPr>
        <w:ind w:firstLine="709"/>
        <w:jc w:val="both"/>
      </w:pPr>
    </w:p>
    <w:p w:rsidR="00A77B3E" w:rsidP="0036180D">
      <w:pPr>
        <w:ind w:firstLine="709"/>
        <w:jc w:val="both"/>
      </w:pPr>
      <w:r>
        <w:t xml:space="preserve">Рязанцеву Елену Владимировну, ПАСПОРТНЫЕ ДАННЫЕ, признать виновной в совершении правонарушения, предусмотренного </w:t>
      </w:r>
      <w:r>
        <w:t>ч.1 ст.20.25 Кодекса об административных правонарушениях Российской Федерации, и подвергнуть административному наказанию в виде административного штрафа в размере 6 000 (шесть тысяч) рублей 00 копеек.</w:t>
      </w:r>
    </w:p>
    <w:p w:rsidR="00A77B3E" w:rsidP="0036180D">
      <w:pPr>
        <w:ind w:firstLine="709"/>
        <w:jc w:val="both"/>
      </w:pPr>
      <w:r>
        <w:t>Реквизиты для уплаты штрафа: юридический адрес: Россия,</w:t>
      </w:r>
      <w:r>
        <w:t xml:space="preserve">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получатель: УФК по Республике Кры</w:t>
      </w:r>
      <w:r>
        <w:t>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 Единый казначейский счет 40102810645370000035; Казначейский счет  0310064300000001</w:t>
      </w:r>
      <w:r>
        <w:t>7500; Лицевой счет  04752203230 в УФК по  Республике Крым; Код Сводного реестра 35220323; ОКТМО 35656000; КБК 828 1 16 01203 01 0025 140; УИН: 0410760300925001422620103; постановление №5-92-142/2026.</w:t>
      </w:r>
    </w:p>
    <w:p w:rsidR="00A77B3E" w:rsidP="0036180D">
      <w:pPr>
        <w:ind w:firstLine="709"/>
        <w:jc w:val="both"/>
      </w:pPr>
      <w:r>
        <w:t>Разъяснить Рязанцевой Е.В., что в соответствии со ст. 32</w:t>
      </w:r>
      <w:r>
        <w:t xml:space="preserve">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</w:t>
      </w:r>
      <w:r>
        <w:t>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36180D">
      <w:pPr>
        <w:ind w:firstLine="709"/>
        <w:jc w:val="both"/>
      </w:pPr>
      <w:r>
        <w:t>Документ, свидетельствующий об уплате административного штрафа, лицо, привл</w:t>
      </w:r>
      <w:r>
        <w:t>еченное к административной ответственности, направляет судье, вынесшему постановление.</w:t>
      </w:r>
    </w:p>
    <w:p w:rsidR="00A77B3E" w:rsidP="0036180D">
      <w:pPr>
        <w:ind w:firstLine="709"/>
        <w:jc w:val="both"/>
      </w:pPr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</w:t>
      </w:r>
      <w: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ст.20.25 КоАП РФ).</w:t>
      </w:r>
    </w:p>
    <w:p w:rsidR="00A77B3E" w:rsidP="0036180D">
      <w:pPr>
        <w:ind w:firstLine="709"/>
        <w:jc w:val="both"/>
      </w:pPr>
      <w:r>
        <w:t>Постановление может быть обжаловано в Черноморский районный су</w:t>
      </w:r>
      <w:r>
        <w:t xml:space="preserve">д Республики Крым через судебный участок №92 Черноморского судебного района (Черноморский район) </w:t>
      </w:r>
      <w:r>
        <w:t>Республики Крым в течение десяти дней со дня вручения или получения копии постановления.</w:t>
      </w:r>
      <w:r>
        <w:tab/>
      </w:r>
    </w:p>
    <w:p w:rsidR="00A77B3E" w:rsidP="0036180D">
      <w:pPr>
        <w:ind w:firstLine="709"/>
        <w:jc w:val="both"/>
      </w:pPr>
    </w:p>
    <w:p w:rsidR="00A77B3E" w:rsidP="0036180D">
      <w:pPr>
        <w:ind w:firstLine="709"/>
        <w:jc w:val="both"/>
      </w:pPr>
    </w:p>
    <w:p w:rsidR="00A77B3E" w:rsidP="0036180D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 xml:space="preserve">   подпись                                О</w:t>
      </w:r>
      <w:r>
        <w:t xml:space="preserve">.В. </w:t>
      </w:r>
      <w:r>
        <w:t>Байбарза</w:t>
      </w:r>
    </w:p>
    <w:p w:rsidR="00A77B3E" w:rsidP="0036180D">
      <w:pPr>
        <w:ind w:firstLine="709"/>
        <w:jc w:val="both"/>
      </w:pPr>
    </w:p>
    <w:p w:rsidR="00A77B3E" w:rsidP="0036180D">
      <w:pPr>
        <w:ind w:firstLine="709"/>
        <w:jc w:val="both"/>
      </w:pPr>
    </w:p>
    <w:p w:rsidR="0036180D" w:rsidRPr="004C1B7C" w:rsidP="0036180D">
      <w:pPr>
        <w:ind w:firstLine="720"/>
        <w:jc w:val="both"/>
      </w:pPr>
      <w:r w:rsidRPr="004C1B7C">
        <w:t>«СОГЛАСОВАНО»</w:t>
      </w:r>
    </w:p>
    <w:p w:rsidR="0036180D" w:rsidP="0036180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36180D" w:rsidP="0036180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36180D" w:rsidRPr="006D51A8" w:rsidP="0036180D">
      <w:pPr>
        <w:ind w:firstLine="720"/>
        <w:jc w:val="both"/>
      </w:pPr>
      <w:r w:rsidRPr="006D51A8">
        <w:t>судебного участка №92</w:t>
      </w:r>
    </w:p>
    <w:p w:rsidR="0036180D" w:rsidP="0036180D">
      <w:pPr>
        <w:ind w:firstLine="720"/>
        <w:jc w:val="both"/>
      </w:pPr>
      <w:r w:rsidRPr="006D51A8">
        <w:t>Черноморского судебного района</w:t>
      </w:r>
    </w:p>
    <w:p w:rsidR="0036180D" w:rsidP="0036180D">
      <w:pPr>
        <w:ind w:firstLine="720"/>
        <w:jc w:val="both"/>
      </w:pPr>
      <w:r>
        <w:t>(Черноморский район)</w:t>
      </w:r>
    </w:p>
    <w:p w:rsidR="00A77B3E" w:rsidP="0036180D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36180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0D"/>
    <w:rsid w:val="0036180D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6180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