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27C3">
      <w:pPr>
        <w:jc w:val="right"/>
      </w:pPr>
      <w:r>
        <w:t xml:space="preserve">        Дело №5-92-147/2022</w:t>
      </w:r>
    </w:p>
    <w:p w:rsidR="00A77B3E" w:rsidP="00A827C3">
      <w:pPr>
        <w:jc w:val="right"/>
      </w:pPr>
      <w:r>
        <w:t>УИД: 91MS0092-01-2022-000724-64</w:t>
      </w:r>
    </w:p>
    <w:p w:rsidR="00A77B3E" w:rsidP="00A827C3">
      <w:pPr>
        <w:jc w:val="both"/>
      </w:pPr>
    </w:p>
    <w:p w:rsidR="00A77B3E" w:rsidP="00A827C3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827C3" w:rsidP="00A827C3">
      <w:pPr>
        <w:jc w:val="both"/>
      </w:pPr>
    </w:p>
    <w:p w:rsidR="00A77B3E" w:rsidP="00A827C3">
      <w:pPr>
        <w:jc w:val="both"/>
      </w:pPr>
      <w:r>
        <w:t xml:space="preserve">08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827C3" w:rsidP="00A827C3">
      <w:pPr>
        <w:jc w:val="both"/>
      </w:pPr>
    </w:p>
    <w:p w:rsidR="00A77B3E" w:rsidP="00A827C3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 xml:space="preserve">предусмотренном  ч.2 ст.17.3 КоАП РФ в отношении </w:t>
      </w:r>
      <w:r>
        <w:t>Шкарпович</w:t>
      </w:r>
      <w:r>
        <w:t xml:space="preserve"> Эдуарда Александровича, ПАСПОРТНЫЕ ДАННЫЕ, гражданина Российской Федерации, 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827C3" w:rsidP="00A827C3">
      <w:pPr>
        <w:ind w:firstLine="720"/>
        <w:jc w:val="both"/>
      </w:pPr>
    </w:p>
    <w:p w:rsidR="00A77B3E" w:rsidP="00A827C3">
      <w:pPr>
        <w:jc w:val="both"/>
      </w:pPr>
      <w:r>
        <w:t xml:space="preserve">                          </w:t>
      </w:r>
      <w:r>
        <w:t xml:space="preserve">                                </w:t>
      </w:r>
      <w:r>
        <w:t>У С Т А Н О В И Л:</w:t>
      </w:r>
    </w:p>
    <w:p w:rsidR="00A827C3" w:rsidP="00A827C3">
      <w:pPr>
        <w:jc w:val="both"/>
      </w:pPr>
    </w:p>
    <w:p w:rsidR="00A77B3E" w:rsidP="00A827C3">
      <w:pPr>
        <w:ind w:firstLine="720"/>
        <w:jc w:val="both"/>
      </w:pPr>
      <w:r>
        <w:t>ДАТА в ВРЕМЯ</w:t>
      </w:r>
      <w:r>
        <w:t xml:space="preserve"> часов, </w:t>
      </w:r>
      <w:r>
        <w:t>Шкарпович</w:t>
      </w:r>
      <w:r>
        <w:t xml:space="preserve"> Э.А.,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>. Черноморское, ул. Почтовая,  д.82, не в</w:t>
      </w:r>
      <w:r>
        <w:t>ыполнил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а именно отказался сообщить о цели своего визита, пытался пройти в здание суда, мину</w:t>
      </w:r>
      <w:r>
        <w:t>я первый пост, а также  отказывался  пройти осмотр с использованием технических средств контроля, проводимых судебным приставом по ОУПДС,  чем нарушил п.2.2 «Правил пребывания граждан в зданиях судебных участков мировых судей Черноморского района Республик</w:t>
      </w:r>
      <w:r>
        <w:t>и Крым», т.е. совершил административное правонарушение, предусмотренное ч.2 ст.17.3 КоАП РФ.</w:t>
      </w:r>
    </w:p>
    <w:p w:rsidR="00A77B3E" w:rsidP="00A827C3">
      <w:pPr>
        <w:ind w:firstLine="720"/>
        <w:jc w:val="both"/>
      </w:pPr>
      <w:r>
        <w:t xml:space="preserve">В судебное заседание </w:t>
      </w:r>
      <w:r>
        <w:t>Шкарпович</w:t>
      </w:r>
      <w:r>
        <w:t xml:space="preserve"> Э.А.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предоставил ходатайство о рассмот</w:t>
      </w:r>
      <w:r>
        <w:t>рении дела в его отсутствие, вину в совершении правонарушения, предусмотренного ч.2 ст.17.3 КоАП, признает полностью.</w:t>
      </w:r>
    </w:p>
    <w:p w:rsidR="00A77B3E" w:rsidP="00A827C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</w:t>
      </w:r>
      <w:r>
        <w:t xml:space="preserve"> которого ведется производство по делу об административном правонарушении.  </w:t>
      </w:r>
    </w:p>
    <w:p w:rsidR="00A77B3E" w:rsidP="00A827C3">
      <w:pPr>
        <w:ind w:firstLine="720"/>
        <w:jc w:val="both"/>
      </w:pPr>
      <w:r>
        <w:t xml:space="preserve">Исследовав материалы дела, суд приходит к выводу, что вина </w:t>
      </w:r>
      <w:r>
        <w:t>Шкарпович</w:t>
      </w:r>
      <w:r>
        <w:t xml:space="preserve"> Э.А. в совершении административного правонарушения, предусмотренного статьей ч.2 ст.17.3 Кодекса РФ об админис</w:t>
      </w:r>
      <w:r>
        <w:t>тративных правонарушениях Российской Федерации, установлена.</w:t>
      </w:r>
    </w:p>
    <w:p w:rsidR="00A77B3E" w:rsidP="00A827C3">
      <w:pPr>
        <w:ind w:firstLine="720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</w:t>
      </w:r>
      <w:r>
        <w:t>7.1997 г. N 118-ФЗ "Об органах принудительного исполнения Российской Федерации".</w:t>
      </w:r>
    </w:p>
    <w:p w:rsidR="00A77B3E" w:rsidP="00A827C3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</w:t>
      </w:r>
      <w:r>
        <w:t xml:space="preserve">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</w:t>
      </w:r>
      <w:r>
        <w:t>суда</w:t>
      </w:r>
    </w:p>
    <w:p w:rsidR="00A77B3E" w:rsidP="00A827C3">
      <w:pPr>
        <w:ind w:firstLine="720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</w:t>
      </w:r>
      <w:r>
        <w:t xml:space="preserve">и Конституционного Суда Российской Федерации, Верховного Суда Российской Федерации, судов общей юрисдикции и арбитражных судов (далее - суды) судебные </w:t>
      </w:r>
      <w:r>
        <w:t>приставы по обеспечению установленного порядка деятельности судов (далее - судебные приставы по ОУПДС</w:t>
      </w:r>
      <w:r>
        <w:t xml:space="preserve">), </w:t>
      </w:r>
      <w:r>
        <w:t>в</w:t>
      </w:r>
      <w:r>
        <w:t xml:space="preserve">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</w:t>
      </w:r>
      <w:r>
        <w:t>осуществляют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A827C3">
      <w:pPr>
        <w:jc w:val="both"/>
      </w:pPr>
      <w:r>
        <w:t xml:space="preserve"> </w:t>
      </w:r>
      <w:r>
        <w:tab/>
      </w:r>
      <w:r>
        <w:t>Обязанности посетителей судебных участк</w:t>
      </w:r>
      <w:r>
        <w:t>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A827C3">
      <w:pPr>
        <w:ind w:firstLine="720"/>
        <w:jc w:val="both"/>
      </w:pPr>
      <w:r>
        <w:t xml:space="preserve">Согласно п. 2.2. «Правил пребывания граждан в зданиях судебных участков мировых судей Черноморского </w:t>
      </w:r>
      <w:r>
        <w:t>района Республики Крым», посетители судебных участков мировых судей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</w:t>
      </w:r>
      <w:r>
        <w:t>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 т.д.) для осмотра ее со</w:t>
      </w:r>
      <w:r>
        <w:t>держимого;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</w:t>
      </w:r>
      <w:r>
        <w:t>ющих установленный порядок в здании и служебных помещениях судебных участков.</w:t>
      </w:r>
    </w:p>
    <w:p w:rsidR="00A77B3E" w:rsidP="00A827C3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</w:t>
      </w:r>
      <w:r>
        <w:t>т выполнению всеми органами, организациями, должностными лицами и гражданами на территории Российской Федерации.</w:t>
      </w:r>
    </w:p>
    <w:p w:rsidR="00A77B3E" w:rsidP="00A827C3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</w:t>
      </w:r>
      <w:r>
        <w:t>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A827C3">
      <w:pPr>
        <w:ind w:firstLine="720"/>
        <w:jc w:val="both"/>
      </w:pPr>
      <w:r>
        <w:t>В соответствии с ч. 2 ст. 17.3 КоАП РФ неисполнение законног</w:t>
      </w:r>
      <w:r>
        <w:t>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A827C3">
      <w:pPr>
        <w:ind w:firstLine="720"/>
        <w:jc w:val="both"/>
      </w:pPr>
      <w:r>
        <w:t xml:space="preserve"> Факт совершения </w:t>
      </w:r>
      <w:r>
        <w:t>Шкарпович</w:t>
      </w:r>
      <w:r>
        <w:t xml:space="preserve"> Э.А. административного правонарушения </w:t>
      </w:r>
      <w:r>
        <w:t>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A827C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</w:t>
      </w:r>
      <w:r>
        <w:t>вонарушения (л.д.1-2);</w:t>
      </w:r>
    </w:p>
    <w:p w:rsidR="00A77B3E" w:rsidP="00A827C3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A827C3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(л.д.14,15).</w:t>
      </w:r>
    </w:p>
    <w:p w:rsidR="00A77B3E" w:rsidP="00A827C3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</w:t>
      </w:r>
      <w:r>
        <w:t>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</w:t>
      </w:r>
      <w:r>
        <w:t>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A827C3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</w:t>
      </w:r>
      <w:r>
        <w:t xml:space="preserve">авонарушении являются любые фактические данные, на основании которых судья устанавливает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ответственности. Эти данные устанавливаются протокол</w:t>
      </w:r>
      <w:r>
        <w:t>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A827C3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</w:t>
      </w:r>
      <w:r>
        <w:t xml:space="preserve">остаточными и подтверждающими вину привлекаемого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A827C3">
      <w:pPr>
        <w:ind w:firstLine="720"/>
        <w:jc w:val="both"/>
      </w:pPr>
      <w:r>
        <w:t>Согласно ч.2 ст.17.3 КоАП РФ неисполнение законного распоряжения судебного пристава</w:t>
      </w:r>
      <w:r>
        <w:t xml:space="preserve"> по обеспечению установленного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A827C3">
      <w:pPr>
        <w:jc w:val="both"/>
      </w:pPr>
      <w:r>
        <w:tab/>
        <w:t xml:space="preserve">Смягчающих и отягчающих ответственность </w:t>
      </w:r>
      <w:r>
        <w:t>Шкар</w:t>
      </w:r>
      <w:r>
        <w:t>пович</w:t>
      </w:r>
      <w:r>
        <w:t xml:space="preserve"> Э.А. обстоятельств,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A827C3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</w:t>
      </w:r>
      <w:r>
        <w:t xml:space="preserve">анные о личности привлекаемого лица, отсутствие смягчающих и отягчающих административную ответственность обстоятельств, и считает необходимым назначить </w:t>
      </w:r>
      <w:r>
        <w:t>Шкарпович</w:t>
      </w:r>
      <w:r>
        <w:t xml:space="preserve"> Э.А. наказание в виде административного штрафа в пределах санкции ч.2 ст.17.3 КоАП РФ.</w:t>
      </w:r>
    </w:p>
    <w:p w:rsidR="00A77B3E" w:rsidP="00A827C3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827C3" w:rsidP="00A827C3">
      <w:pPr>
        <w:jc w:val="both"/>
      </w:pPr>
    </w:p>
    <w:p w:rsidR="00A77B3E" w:rsidP="00A827C3">
      <w:pPr>
        <w:jc w:val="both"/>
      </w:pPr>
      <w:r>
        <w:t xml:space="preserve">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827C3" w:rsidP="00A827C3">
      <w:pPr>
        <w:jc w:val="both"/>
      </w:pPr>
    </w:p>
    <w:p w:rsidR="00A77B3E" w:rsidP="00A827C3">
      <w:pPr>
        <w:ind w:firstLine="720"/>
        <w:jc w:val="both"/>
      </w:pPr>
      <w:r>
        <w:t>Шкарпович</w:t>
      </w:r>
      <w:r>
        <w:t xml:space="preserve"> Эдуарда Александровича, </w:t>
      </w:r>
      <w:r>
        <w:t>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</w:t>
      </w:r>
      <w:r>
        <w:t xml:space="preserve">ого штрафа в размере 500 (пятьсот) рублей. </w:t>
      </w:r>
    </w:p>
    <w:p w:rsidR="00A77B3E" w:rsidP="00A827C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</w:t>
      </w:r>
      <w:r>
        <w:t>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0410760300925001</w:t>
      </w:r>
      <w:r>
        <w:t>472217136; ОКТМО 35656000; постановление №5-92-147/2022.</w:t>
      </w:r>
    </w:p>
    <w:p w:rsidR="00A77B3E" w:rsidP="00A827C3">
      <w:pPr>
        <w:ind w:firstLine="720"/>
        <w:jc w:val="both"/>
      </w:pPr>
      <w:r>
        <w:t xml:space="preserve">Разъяснить </w:t>
      </w:r>
      <w:r>
        <w:t>Шкарпович</w:t>
      </w:r>
      <w:r>
        <w:t xml:space="preserve"> Э.А.,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27C3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A827C3">
      <w:pPr>
        <w:ind w:firstLine="720"/>
        <w:jc w:val="both"/>
      </w:pPr>
      <w:r>
        <w:t xml:space="preserve">Разъяснить </w:t>
      </w:r>
      <w:r>
        <w:t>Шкарпович</w:t>
      </w:r>
      <w:r>
        <w:t xml:space="preserve"> Э.А. положения ч. 1 ст. 20.25 КоАП РФ, в соответствии с которыми 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A827C3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827C3">
      <w:pPr>
        <w:jc w:val="both"/>
      </w:pPr>
    </w:p>
    <w:p w:rsidR="00A77B3E" w:rsidP="00A827C3">
      <w:pPr>
        <w:jc w:val="both"/>
      </w:pPr>
    </w:p>
    <w:p w:rsidR="00A77B3E" w:rsidP="00A827C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</w:t>
      </w:r>
      <w:r>
        <w:t xml:space="preserve">           О.В. </w:t>
      </w:r>
      <w:r>
        <w:t>Байбарза</w:t>
      </w:r>
    </w:p>
    <w:p w:rsidR="00A827C3" w:rsidP="00A827C3">
      <w:pPr>
        <w:ind w:firstLine="720"/>
        <w:jc w:val="both"/>
      </w:pPr>
    </w:p>
    <w:p w:rsidR="00A827C3" w:rsidRPr="006D51A8" w:rsidP="00A827C3">
      <w:pPr>
        <w:ind w:firstLine="720"/>
        <w:jc w:val="both"/>
      </w:pPr>
      <w:r w:rsidRPr="006D51A8">
        <w:t>«СОГЛАСОВАНО»</w:t>
      </w:r>
    </w:p>
    <w:p w:rsidR="00A827C3" w:rsidRPr="006D51A8" w:rsidP="00A827C3">
      <w:pPr>
        <w:ind w:firstLine="720"/>
        <w:jc w:val="both"/>
      </w:pPr>
    </w:p>
    <w:p w:rsidR="00A827C3" w:rsidRPr="006D51A8" w:rsidP="00A827C3">
      <w:pPr>
        <w:ind w:firstLine="720"/>
        <w:jc w:val="both"/>
      </w:pPr>
      <w:r w:rsidRPr="006D51A8">
        <w:t>Мировой судья</w:t>
      </w:r>
    </w:p>
    <w:p w:rsidR="00A827C3" w:rsidRPr="006D51A8" w:rsidP="00A827C3">
      <w:pPr>
        <w:ind w:firstLine="720"/>
        <w:jc w:val="both"/>
      </w:pPr>
      <w:r w:rsidRPr="006D51A8">
        <w:t>судебного участка №92</w:t>
      </w:r>
    </w:p>
    <w:p w:rsidR="00A827C3" w:rsidRPr="006D51A8" w:rsidP="00A827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827C3" w:rsidRPr="006D51A8" w:rsidP="00A827C3">
      <w:pPr>
        <w:jc w:val="both"/>
      </w:pPr>
    </w:p>
    <w:p w:rsidR="00A827C3" w:rsidRPr="00711856" w:rsidP="00A827C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27C3" w:rsidRPr="00711856" w:rsidP="00A827C3">
      <w:pPr>
        <w:rPr>
          <w:sz w:val="26"/>
          <w:szCs w:val="26"/>
        </w:rPr>
      </w:pPr>
    </w:p>
    <w:p w:rsidR="00A77B3E" w:rsidP="00A827C3">
      <w:pPr>
        <w:jc w:val="both"/>
      </w:pPr>
    </w:p>
    <w:sectPr w:rsidSect="00A827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C3"/>
    <w:rsid w:val="006D51A8"/>
    <w:rsid w:val="00711856"/>
    <w:rsid w:val="00A77B3E"/>
    <w:rsid w:val="00A82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827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