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6921">
      <w:pPr>
        <w:jc w:val="right"/>
      </w:pPr>
      <w:r>
        <w:t xml:space="preserve">                                                                               </w:t>
      </w:r>
      <w:r>
        <w:tab/>
      </w:r>
      <w:r>
        <w:tab/>
        <w:t xml:space="preserve"> Дело №5-92-152/2022</w:t>
      </w:r>
    </w:p>
    <w:p w:rsidR="00A77B3E" w:rsidP="00AC6921">
      <w:pPr>
        <w:jc w:val="right"/>
      </w:pPr>
      <w:r>
        <w:t xml:space="preserve">                                                                       УИД: 91RS0009-01-2022-000867-80</w:t>
      </w:r>
    </w:p>
    <w:p w:rsidR="00A77B3E" w:rsidP="00AC6921">
      <w:pPr>
        <w:jc w:val="both"/>
      </w:pPr>
      <w:r>
        <w:t xml:space="preserve">                                                                                        </w:t>
      </w:r>
    </w:p>
    <w:p w:rsidR="00A77B3E" w:rsidP="00AC6921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AC6921">
      <w:pPr>
        <w:jc w:val="both"/>
      </w:pPr>
    </w:p>
    <w:p w:rsidR="00A77B3E" w:rsidP="00AC6921">
      <w:pPr>
        <w:jc w:val="both"/>
      </w:pPr>
      <w:r>
        <w:t xml:space="preserve">15 апреля 2022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C6921">
      <w:pPr>
        <w:jc w:val="both"/>
      </w:pPr>
    </w:p>
    <w:p w:rsidR="00A77B3E" w:rsidP="00AC6921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 xml:space="preserve">ативном правонарушении в отношении </w:t>
      </w:r>
      <w:r>
        <w:t>Орцуева</w:t>
      </w:r>
      <w:r>
        <w:t xml:space="preserve"> Дмитрия Руслановича, ПАСПОРТНЫЕ ДАННЫЕ, гражданина Российской Федерации, ПАСПОРТНЫЕ ДАННЫЕ,</w:t>
      </w:r>
    </w:p>
    <w:p w:rsidR="00A77B3E" w:rsidP="00AC6921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 ст.8.37 КоАП РФ,</w:t>
      </w:r>
    </w:p>
    <w:p w:rsidR="00A77B3E" w:rsidP="00AC6921">
      <w:pPr>
        <w:jc w:val="both"/>
      </w:pPr>
      <w:r>
        <w:t xml:space="preserve">                                  </w:t>
      </w:r>
      <w:r>
        <w:t xml:space="preserve">                      </w:t>
      </w:r>
      <w:r>
        <w:t>У С Т А Н О В И Л:</w:t>
      </w:r>
    </w:p>
    <w:p w:rsidR="00A77B3E" w:rsidP="00AC6921">
      <w:pPr>
        <w:jc w:val="both"/>
      </w:pPr>
      <w:r>
        <w:tab/>
        <w:t xml:space="preserve"> </w:t>
      </w:r>
    </w:p>
    <w:p w:rsidR="00A77B3E" w:rsidP="00AC6921">
      <w:pPr>
        <w:ind w:firstLine="720"/>
        <w:jc w:val="both"/>
      </w:pPr>
      <w:r>
        <w:t>ДАТА в ВРЕМЯ</w:t>
      </w:r>
      <w:r>
        <w:t xml:space="preserve"> час., </w:t>
      </w:r>
      <w:r>
        <w:t>Орцуев</w:t>
      </w:r>
      <w:r>
        <w:t xml:space="preserve"> Д.Р., при осуществлении любительской и спортивной охоты находился в охотничьих угодьях, закреплённых за Региональной общественной организацией «Крымское Республиканское общество охотников и рыболовов» </w:t>
      </w:r>
      <w:r>
        <w:t>с южной стороны от АДРЕС, переезжая с одного места охоты на другое, в механическом транспортном средстве марки «МАРКА</w:t>
      </w:r>
      <w:r>
        <w:t>», с государственным номерным знаком НОМЕР</w:t>
      </w:r>
      <w:r>
        <w:t>, с включенным мотором с охотничьим оружием в расчехленном состоянии</w:t>
      </w:r>
      <w:r>
        <w:t xml:space="preserve">, </w:t>
      </w:r>
      <w:r>
        <w:t>чем нарушил т</w:t>
      </w:r>
      <w:r>
        <w:t>ребования части 3 статьи 23 Федерального закона от 24.07.2009 г. № 209-ФЗ «Об охоте и сохранении охотничьих ресурсов о внесении изменений в отдельные законодательные акты Российской Федерации», а также требования подпункта 5.1 пункта 5, подпункта 62.15 пун</w:t>
      </w:r>
      <w:r>
        <w:t>кта 62 Правил охоты, утвержденных приказом Минприроды России от ДАТА № 477, т.е. совершил административное правонарушение, предусмотренное ч.1 ст. 8.37 КоАП РФ.</w:t>
      </w:r>
    </w:p>
    <w:p w:rsidR="00A77B3E" w:rsidP="00AC6921">
      <w:pPr>
        <w:ind w:firstLine="720"/>
        <w:jc w:val="both"/>
      </w:pPr>
      <w:r>
        <w:t>В судебное заседание, лицо, в отношении которого ведется производство по делу об административн</w:t>
      </w:r>
      <w:r>
        <w:t xml:space="preserve">ом правонарушении, - </w:t>
      </w:r>
      <w:r>
        <w:t>Орцуев</w:t>
      </w:r>
      <w:r>
        <w:t xml:space="preserve"> Д.Р., будучи в установленном законом порядке  извещенным о дате, времени и месте судебного разбирательства, не явился, представил ходатайство о рассмотрении дела в его отсутствие, указав, что вину в совершении правонарушения при</w:t>
      </w:r>
      <w:r>
        <w:t>знает.</w:t>
      </w:r>
    </w:p>
    <w:p w:rsidR="00A77B3E" w:rsidP="00AC6921">
      <w:pPr>
        <w:ind w:firstLine="720"/>
        <w:jc w:val="both"/>
      </w:pPr>
      <w:r>
        <w:t xml:space="preserve">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ве</w:t>
      </w:r>
      <w:r>
        <w:t xml:space="preserve">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AC6921">
      <w:pPr>
        <w:ind w:firstLine="720"/>
        <w:jc w:val="both"/>
      </w:pPr>
      <w:r>
        <w:t>Исследовав представленные материалы дела об административном правонарушении, мировой судья приходит к с</w:t>
      </w:r>
      <w:r>
        <w:t xml:space="preserve">ледующему. </w:t>
      </w:r>
    </w:p>
    <w:p w:rsidR="00A77B3E" w:rsidP="00AC6921">
      <w:pPr>
        <w:ind w:firstLine="720"/>
        <w:jc w:val="both"/>
      </w:pPr>
      <w:r>
        <w:t>Частью 1 статьи 8.37 КоАП РФ предусмотрена административная ответственность за нарушение правил охоты, за исключением случаев, предусмотренных частями 1.2, 1.3 настоящей статьи.</w:t>
      </w:r>
    </w:p>
    <w:p w:rsidR="00A77B3E" w:rsidP="00AC6921">
      <w:pPr>
        <w:ind w:firstLine="720"/>
        <w:jc w:val="both"/>
      </w:pPr>
      <w:r>
        <w:t xml:space="preserve">Объективной стороной </w:t>
      </w:r>
      <w:r>
        <w:t>состава административного правонарушения, пре</w:t>
      </w:r>
      <w:r>
        <w:t>дусмотренного частью 1 статьи 8.37 Кодекса Российской Федерации об административных правонарушениях является</w:t>
      </w:r>
      <w:r>
        <w:t xml:space="preserve"> нарушение правил охоты.</w:t>
      </w:r>
    </w:p>
    <w:p w:rsidR="00A77B3E" w:rsidP="00AC6921">
      <w:pPr>
        <w:jc w:val="both"/>
      </w:pPr>
      <w:r>
        <w:t xml:space="preserve">Федеральным законом от 24.07.2009 № 209-ФЗ "Об охоте и о сохранении охотничьих ресурсов и о внесении изменений в отдельные </w:t>
      </w:r>
      <w:r>
        <w:t>законодательные акты Российской Федерации" (далее также Закон об охоте) осуществляется правовое регулирование в области охоты и сохранения охотничьих ресурсов в связи с деятельностью в сфере охотничьего хозяйства.</w:t>
      </w:r>
    </w:p>
    <w:p w:rsidR="00A77B3E" w:rsidP="00AC6921">
      <w:pPr>
        <w:ind w:firstLine="720"/>
        <w:jc w:val="both"/>
      </w:pPr>
      <w:r>
        <w:t>Исходя из положений статьи 23 вышеуказанно</w:t>
      </w:r>
      <w:r>
        <w:t>го Федерального закона предусматривается</w:t>
      </w:r>
      <w:r>
        <w:t xml:space="preserve">, что основой осуществления охоты и сохранения охотничьих ресурсов являются Правила охоты. </w:t>
      </w:r>
    </w:p>
    <w:p w:rsidR="00A77B3E" w:rsidP="00AC6921">
      <w:pPr>
        <w:ind w:firstLine="720"/>
        <w:jc w:val="both"/>
      </w:pPr>
      <w:r>
        <w:t>В соответствии с  ч.3 ст.23 Закона об охоте, правила охоты обязательны для исполнения физическими лицами и юридическими лица</w:t>
      </w:r>
      <w:r>
        <w:t>ми, осуществляющими виды деятельности в сфере охотничьего хозяйства, за исключением деятельности, указанной в статье 14.1 настоящего Федерального закона.</w:t>
      </w:r>
    </w:p>
    <w:p w:rsidR="00A77B3E" w:rsidP="00AC6921">
      <w:pPr>
        <w:ind w:firstLine="720"/>
        <w:jc w:val="both"/>
      </w:pPr>
      <w:r>
        <w:t xml:space="preserve">Согласно подпункту 5.1 пункта 5 Правил охоты, утвержденных приказом Минприроды России ДАТА № 477, при </w:t>
      </w:r>
      <w:r>
        <w:t>осуществлении охоты физические лица обязаны соблюдать настоящие Правила, а также виды разрешенной охоты и ограничения охоты, указанные в части 1 статьи 22 Федерального закона об охоте, определяемые высшим должностным лицом субъекта Российской Федерации (ру</w:t>
      </w:r>
      <w:r>
        <w:t>ководителем высшего исполнительного органа государственной власти субъекта Российской Федерации) в соответствии со статьей</w:t>
      </w:r>
      <w:r>
        <w:t xml:space="preserve"> 23.1 Федерального закона об охоте.</w:t>
      </w:r>
    </w:p>
    <w:p w:rsidR="00A77B3E" w:rsidP="00AC6921">
      <w:pPr>
        <w:ind w:firstLine="720"/>
        <w:jc w:val="both"/>
      </w:pPr>
      <w:r>
        <w:t>В соответствии с  подпунктом 62.15 пункта 62 "Правил охоты", утвержденных Приказом Минприроды Росс</w:t>
      </w:r>
      <w:r>
        <w:t>ии от ДАТА № 477, при осуществлении охоты запрещается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</w:t>
      </w:r>
      <w:r>
        <w:t>сле выключения мотора, с охотничьим оружием в расчехленном состоянии, а равно со снаряженным магазином</w:t>
      </w:r>
      <w:r>
        <w:t xml:space="preserve"> или барабаном и (или) имеющим патрон в патроннике, за исключением случаев, указанных в пункте 68 настоящих Правил, а также при осуществлении деятельности</w:t>
      </w:r>
      <w:r>
        <w:t>, предусмотренной статьями 15, 17, 18 Федерального закона об охоте.</w:t>
      </w:r>
    </w:p>
    <w:p w:rsidR="00A77B3E" w:rsidP="00AC6921">
      <w:pPr>
        <w:ind w:firstLine="720"/>
        <w:jc w:val="both"/>
      </w:pPr>
      <w:r>
        <w:t xml:space="preserve">Таким образом, </w:t>
      </w:r>
      <w:r>
        <w:t>Орцуев</w:t>
      </w:r>
      <w:r>
        <w:t xml:space="preserve"> Д.Р., нарушил требования части 3 статьи 23 Федерального закона от 24 июля 2009 года № 209-ФЗ «Об охоте и о сохранении охотничьих ресурсов, и о внесении изменений в от</w:t>
      </w:r>
      <w:r>
        <w:t>дельные законодательные акты Российской Федерации», подпункт 5.1 пункта 5, подпункта 62.15 пункта 62 Правил охоты, утвержденных приказом Минприроды России от ДАТА № 477.</w:t>
      </w:r>
    </w:p>
    <w:p w:rsidR="00A77B3E" w:rsidP="00AC6921">
      <w:pPr>
        <w:ind w:firstLine="720"/>
        <w:jc w:val="both"/>
      </w:pPr>
      <w:r>
        <w:t xml:space="preserve">Виновность </w:t>
      </w:r>
      <w:r>
        <w:t>Орцуева</w:t>
      </w:r>
      <w:r>
        <w:t xml:space="preserve"> Д.Р. в совершении административного правонарушения, подтверждается </w:t>
      </w:r>
      <w:r>
        <w:t>совокупностью исследованных в судебном заседании доказательств:</w:t>
      </w:r>
    </w:p>
    <w:p w:rsidR="00A77B3E" w:rsidP="00AC6921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(л.д.17);</w:t>
      </w:r>
    </w:p>
    <w:p w:rsidR="00A77B3E" w:rsidP="00AC6921">
      <w:pPr>
        <w:ind w:firstLine="720"/>
        <w:jc w:val="both"/>
      </w:pPr>
      <w:r>
        <w:t>- актом о наличии признаков административного правонарушения, связанны</w:t>
      </w:r>
      <w:r>
        <w:t xml:space="preserve">х с нарушением законодательства РФ в области охоты и сохранения охотничьих ресурсов </w:t>
      </w:r>
      <w:r>
        <w:t>от</w:t>
      </w:r>
      <w:r>
        <w:t xml:space="preserve"> ДАТА № НОМЕР</w:t>
      </w:r>
      <w:r>
        <w:t xml:space="preserve"> (л.д.1);</w:t>
      </w:r>
    </w:p>
    <w:p w:rsidR="00A77B3E" w:rsidP="00AC6921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(л.д.14);</w:t>
      </w:r>
    </w:p>
    <w:p w:rsidR="00A77B3E" w:rsidP="00AC6921">
      <w:pPr>
        <w:ind w:firstLine="720"/>
        <w:jc w:val="both"/>
      </w:pPr>
      <w:r>
        <w:t>- копией разрешения на хранение и ношение охотничьего огнестрельного оружия, выданного на</w:t>
      </w:r>
      <w:r>
        <w:t xml:space="preserve"> имя </w:t>
      </w:r>
      <w:r>
        <w:t>Орцуева</w:t>
      </w:r>
      <w:r>
        <w:t xml:space="preserve"> Д.Р. (л.д.16).</w:t>
      </w:r>
    </w:p>
    <w:p w:rsidR="00A77B3E" w:rsidP="00AC6921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AC692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Орцуева</w:t>
      </w:r>
      <w:r>
        <w:t xml:space="preserve"> Д.Р. в совершении административного правонарушения установлена, и его действия правильно квалифицированы по ч.1 ст.8.37 КоАП РФ как нарушение прави</w:t>
      </w:r>
      <w:r>
        <w:t xml:space="preserve">л охоты, за исключением случаев, предусмотренных частями 1.2, 1.3 настоящей статьи.  </w:t>
      </w:r>
    </w:p>
    <w:p w:rsidR="00A77B3E" w:rsidP="00AC6921">
      <w:pPr>
        <w:ind w:firstLine="720"/>
        <w:jc w:val="both"/>
      </w:pPr>
      <w: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</w:t>
      </w:r>
      <w:r>
        <w:t xml:space="preserve">ривающим ответственность за данное административное правонарушение, в соответствии с настоящим Кодексом. </w:t>
      </w:r>
    </w:p>
    <w:p w:rsidR="00A77B3E" w:rsidP="00AC6921">
      <w:pPr>
        <w:ind w:firstLine="720"/>
        <w:jc w:val="both"/>
      </w:pPr>
      <w:r>
        <w:t>Санкцией ч.1 ст.8.37 КоАП РФ предусмотрена административная ответственность за нарушение правил охоты, за исключением случаев, предусмотренных частями</w:t>
      </w:r>
      <w:r>
        <w:t xml:space="preserve"> 1.2, 1.3 настоящей статьи, что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</w:t>
      </w:r>
      <w:r>
        <w:t xml:space="preserve"> на должностных лиц - от </w:t>
      </w:r>
      <w:r>
        <w:t>двадцати тысяч до тридцати пяти тысяч рублей с конфискацией орудий охоты или без таковой.</w:t>
      </w:r>
    </w:p>
    <w:p w:rsidR="00A77B3E" w:rsidP="00AC6921">
      <w:pPr>
        <w:ind w:firstLine="720"/>
        <w:jc w:val="both"/>
      </w:pPr>
      <w:r>
        <w:t xml:space="preserve">В соответствии со ст.ст.4.2, 4.3 КоАП РФ, обстоятельств, смягчающих и отягчающих ответственность </w:t>
      </w:r>
      <w:r>
        <w:t>Орцуева</w:t>
      </w:r>
      <w:r>
        <w:t xml:space="preserve"> Д.Р., судом не установлено.</w:t>
      </w:r>
    </w:p>
    <w:p w:rsidR="00A77B3E" w:rsidP="00AC6921">
      <w:pPr>
        <w:ind w:firstLine="720"/>
        <w:jc w:val="both"/>
      </w:pPr>
      <w:r>
        <w:t xml:space="preserve">При назначении административного </w:t>
      </w:r>
      <w:r>
        <w:t>наказания, суд, в соответствии со ст.4.1 КоАП РФ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</w:t>
      </w:r>
      <w:r>
        <w:t>тративного правонарушения, объектом которого является общественные отношения, связанные с использованием и охраной объектов животного мира, личность виновного, его имущественное положение, при отсутствии обстоятельств, смягчающих и отягчающих административ</w:t>
      </w:r>
      <w:r>
        <w:t>ную ответственность, считает</w:t>
      </w:r>
      <w:r>
        <w:t xml:space="preserve"> необходимым назначить </w:t>
      </w:r>
      <w:r>
        <w:t>Орцуеву</w:t>
      </w:r>
      <w:r>
        <w:t xml:space="preserve"> Д.Р. наказание в виде штрафа в пределах санкции ч.1 ст. 8.37 КоАП РФ в минимальном размере, без конфискации.</w:t>
      </w:r>
    </w:p>
    <w:p w:rsidR="00A77B3E" w:rsidP="00AC6921">
      <w:pPr>
        <w:ind w:firstLine="720"/>
        <w:jc w:val="both"/>
      </w:pPr>
      <w:r>
        <w:t>На основании ч.1 ст.8.37 Кодекса Российской Федерации об административных правонарушения</w:t>
      </w:r>
      <w:r>
        <w:t xml:space="preserve">х, и руководствуясь ст.ст.23.1, 29.9-29.11 КРФ о АП, мировой судья, - </w:t>
      </w:r>
    </w:p>
    <w:p w:rsidR="00A77B3E" w:rsidP="00AC6921">
      <w:pPr>
        <w:jc w:val="both"/>
      </w:pPr>
      <w:r>
        <w:t xml:space="preserve">   </w:t>
      </w:r>
    </w:p>
    <w:p w:rsidR="00A77B3E" w:rsidP="00AC6921">
      <w:pPr>
        <w:jc w:val="center"/>
      </w:pPr>
      <w:r>
        <w:t>ПОСТАНОВИЛ:</w:t>
      </w:r>
    </w:p>
    <w:p w:rsidR="00A77B3E" w:rsidP="00AC6921">
      <w:pPr>
        <w:jc w:val="both"/>
      </w:pPr>
    </w:p>
    <w:p w:rsidR="00A77B3E" w:rsidP="00AC6921">
      <w:pPr>
        <w:ind w:firstLine="720"/>
        <w:jc w:val="both"/>
      </w:pPr>
      <w:r>
        <w:t>Орцуева</w:t>
      </w:r>
      <w:r>
        <w:t xml:space="preserve"> Дмитрия Руслановича, ПАСПОРТНЫЕ ДАННЫЕ, гражданина Российской Федерации, признать виновным в совершении правонарушения, предусмотренного ч.1 ст.8.37 КоАП РФ, и</w:t>
      </w:r>
      <w:r>
        <w:t xml:space="preserve"> подвергнуть административному наказанию в виде административного штрафа в размере 500 (пятьсот) рублей, без конфискации.    </w:t>
      </w:r>
    </w:p>
    <w:p w:rsidR="00A77B3E" w:rsidP="00AC6921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г. Симферополь, ул. Набережная им.60-летия СССР, </w:t>
      </w:r>
      <w:r>
        <w:t>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</w:t>
      </w:r>
      <w:r>
        <w:t>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</w:t>
      </w:r>
      <w:r>
        <w:t>д Сводного реестра 35220323; КБК 828 1 16 01083 01 0037 140; ОКТМО 35656000; УИН: 0410760300925001522208123, постановление №5-92-152/2022.</w:t>
      </w:r>
    </w:p>
    <w:p w:rsidR="00A77B3E" w:rsidP="00AC6921">
      <w:pPr>
        <w:ind w:firstLine="720"/>
        <w:jc w:val="both"/>
      </w:pPr>
      <w:r>
        <w:t xml:space="preserve">Разъяснить </w:t>
      </w:r>
      <w:r>
        <w:t>Орцуеву</w:t>
      </w:r>
      <w:r>
        <w:t xml:space="preserve"> Д.Р., что в соответствии со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AC692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C6921">
      <w:pPr>
        <w:ind w:firstLine="720"/>
        <w:jc w:val="both"/>
      </w:pPr>
      <w:r>
        <w:t>Неуплата административного штрафа в срок, предусмотренный настоящим Кодексом, влече</w:t>
      </w:r>
      <w: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</w:t>
      </w:r>
      <w:r>
        <w:t xml:space="preserve">0.25 КоАП РФ).   </w:t>
      </w:r>
    </w:p>
    <w:p w:rsidR="00A77B3E" w:rsidP="00AC6921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C6921">
      <w:pPr>
        <w:jc w:val="both"/>
      </w:pPr>
    </w:p>
    <w:p w:rsidR="00A77B3E" w:rsidP="00AC6921">
      <w:pPr>
        <w:ind w:firstLine="720"/>
        <w:jc w:val="both"/>
      </w:pPr>
      <w:r>
        <w:t>Мировой суд</w:t>
      </w:r>
      <w:r>
        <w:t xml:space="preserve">ья </w:t>
      </w:r>
      <w:r>
        <w:tab/>
      </w:r>
      <w:r>
        <w:tab/>
      </w:r>
      <w:r>
        <w:tab/>
        <w:t xml:space="preserve">подпись                            О.В. </w:t>
      </w:r>
      <w:r>
        <w:t>Байбарза</w:t>
      </w:r>
    </w:p>
    <w:p w:rsidR="00A77B3E" w:rsidP="00AC6921">
      <w:pPr>
        <w:jc w:val="both"/>
      </w:pPr>
    </w:p>
    <w:p w:rsidR="00AC6921" w:rsidRPr="006D51A8" w:rsidP="00AC6921">
      <w:pPr>
        <w:ind w:firstLine="720"/>
        <w:jc w:val="both"/>
      </w:pPr>
      <w:r w:rsidRPr="006D51A8">
        <w:t>«СОГЛАСОВАНО»</w:t>
      </w:r>
    </w:p>
    <w:p w:rsidR="00AC6921" w:rsidRPr="006D51A8" w:rsidP="00AC6921">
      <w:pPr>
        <w:ind w:firstLine="720"/>
        <w:jc w:val="both"/>
      </w:pPr>
    </w:p>
    <w:p w:rsidR="00AC6921" w:rsidRPr="006D51A8" w:rsidP="00AC6921">
      <w:pPr>
        <w:ind w:firstLine="720"/>
        <w:jc w:val="both"/>
      </w:pPr>
      <w:r w:rsidRPr="006D51A8">
        <w:t>Мировой судья</w:t>
      </w:r>
    </w:p>
    <w:p w:rsidR="00AC6921" w:rsidRPr="006D51A8" w:rsidP="00AC6921">
      <w:pPr>
        <w:ind w:firstLine="720"/>
        <w:jc w:val="both"/>
      </w:pPr>
      <w:r w:rsidRPr="006D51A8">
        <w:t>судебного участка №92</w:t>
      </w:r>
    </w:p>
    <w:p w:rsidR="00AC6921" w:rsidRPr="006D51A8" w:rsidP="00AC692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C6921">
      <w:pPr>
        <w:jc w:val="both"/>
      </w:pPr>
    </w:p>
    <w:p w:rsidR="00A77B3E" w:rsidP="00AC6921">
      <w:pPr>
        <w:jc w:val="both"/>
      </w:pPr>
    </w:p>
    <w:sectPr w:rsidSect="00AC69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21"/>
    <w:rsid w:val="006D51A8"/>
    <w:rsid w:val="00A77B3E"/>
    <w:rsid w:val="00AC6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