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2696F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№5-92-156/2020</w:t>
      </w:r>
    </w:p>
    <w:p w:rsidR="00A77B3E" w:rsidP="00B2696F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A77B3E" w:rsidP="00B2696F">
      <w:pPr>
        <w:jc w:val="both"/>
      </w:pPr>
    </w:p>
    <w:p w:rsidR="00A77B3E" w:rsidP="00B2696F">
      <w:pPr>
        <w:jc w:val="both"/>
      </w:pPr>
      <w:r>
        <w:t xml:space="preserve">05 июня 2020 года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B2696F">
      <w:pPr>
        <w:jc w:val="both"/>
      </w:pPr>
    </w:p>
    <w:p w:rsidR="00A77B3E" w:rsidP="00B2696F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наст</w:t>
      </w:r>
      <w:r>
        <w:t>оятеля НАИМЕНОВАНИЕ ОРГАНИЗАЦИИ</w:t>
      </w:r>
      <w:r>
        <w:t xml:space="preserve"> - </w:t>
      </w:r>
      <w:r>
        <w:t>Бобкова</w:t>
      </w:r>
      <w:r>
        <w:t xml:space="preserve"> Петра Владимировича, ПАСПОРТНЫЕ ДАННЫЕ, гражданина Российской Федерации, зарегистрированного и проживающего по адресу:</w:t>
      </w:r>
      <w:r>
        <w:t xml:space="preserve"> АДР</w:t>
      </w:r>
      <w:r>
        <w:t>ЕС,</w:t>
      </w:r>
    </w:p>
    <w:p w:rsidR="00A77B3E" w:rsidP="00B2696F">
      <w:pPr>
        <w:ind w:firstLine="720"/>
        <w:jc w:val="both"/>
      </w:pPr>
      <w:r>
        <w:t xml:space="preserve">о совершении административного правонарушения, предусмотренного ст.15.33.2 КоАП РФ, </w:t>
      </w:r>
    </w:p>
    <w:p w:rsidR="00A77B3E" w:rsidP="00B2696F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A77B3E" w:rsidP="00B2696F">
      <w:pPr>
        <w:jc w:val="both"/>
      </w:pPr>
    </w:p>
    <w:p w:rsidR="00A77B3E" w:rsidP="00B2696F">
      <w:pPr>
        <w:ind w:firstLine="720"/>
        <w:jc w:val="both"/>
      </w:pPr>
      <w:r>
        <w:t>ДАТА в ВРЕМЯ</w:t>
      </w:r>
      <w:r>
        <w:t xml:space="preserve"> часов, Бобков П.В., являясь должностным лицом, а именно настоятелем </w:t>
      </w:r>
      <w:r w:rsidRPr="00B2696F">
        <w:t>НАИМЕНОВАНИЕ ОРГАНИЗАЦИИ</w:t>
      </w:r>
      <w:r>
        <w:t xml:space="preserve">, находясь по адресу: </w:t>
      </w:r>
      <w:r>
        <w:t>АДРЕС, в нарушение Федерального закона от 01.04.1996 года №27-ФЗ «Об индивидуальном (персонифицированном) учете в системе обязатель</w:t>
      </w:r>
      <w:r>
        <w:t>ного пенсионного страхования», не представил в ГУ – Управление Пенсионного фонда Российской Федерации в Черноморском районе Республики Крым (межрайонное), сведения индивидуального (персонифицированного) учета о работающем застрахованном лице за апрель 2019</w:t>
      </w:r>
      <w:r>
        <w:t xml:space="preserve"> г., т.е. совершил административное правонарушение, предусмотренное ст.15.33.2 КоАП РФ.</w:t>
      </w:r>
      <w:r>
        <w:t xml:space="preserve"> Отчет по форме СЗВ-М «Исходная» за апрель 2019 год, срок представления которого не позднее ДАТА (в течение пяти дней с момента получения уведомления об устранении ошибо</w:t>
      </w:r>
      <w:r>
        <w:t>к), был фактически представлен с нарушением срока - ДАТА в ВРЕМЯ</w:t>
      </w:r>
      <w:r>
        <w:t xml:space="preserve"> час в форме электронного документа с использованием информационно-телекоммуникационных сетей.  </w:t>
      </w:r>
    </w:p>
    <w:p w:rsidR="00A77B3E" w:rsidP="00B2696F">
      <w:pPr>
        <w:ind w:firstLine="720"/>
        <w:jc w:val="both"/>
      </w:pPr>
      <w:r>
        <w:t>В судебном заседании должностное лицо, в отношении которого ведется производство по делу об адм</w:t>
      </w:r>
      <w:r>
        <w:t>инистративном правонарушении – Бобков П.В. вину признал.</w:t>
      </w:r>
    </w:p>
    <w:p w:rsidR="00A77B3E" w:rsidP="00B2696F">
      <w:pPr>
        <w:ind w:firstLine="720"/>
        <w:jc w:val="both"/>
      </w:pPr>
      <w:r>
        <w:t xml:space="preserve">Заслушав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мнению о правомерности вменения в действия </w:t>
      </w:r>
      <w:r>
        <w:t>Боб</w:t>
      </w:r>
      <w:r>
        <w:t>кова</w:t>
      </w:r>
      <w:r>
        <w:t xml:space="preserve"> П.В. состава административного правонарушения, предусмотренного ст.15.33.2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</w:t>
      </w:r>
      <w:r>
        <w:t>истеме обязательного пенсионного страхования срок либо отказ от</w:t>
      </w:r>
      <w:r>
        <w:t xml:space="preserve">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</w:t>
      </w:r>
      <w:r>
        <w:t>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B2696F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</w:t>
      </w:r>
      <w:r>
        <w:t>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2696F">
      <w:pPr>
        <w:ind w:firstLine="720"/>
        <w:jc w:val="both"/>
      </w:pPr>
      <w:r>
        <w:t>Главой 26 КоАП РФ предусмотрены предмет доказывания, доказательства, о</w:t>
      </w:r>
      <w:r>
        <w:t>ценка доказательств.</w:t>
      </w:r>
    </w:p>
    <w:p w:rsidR="00A77B3E" w:rsidP="00B2696F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</w:t>
      </w:r>
      <w:r>
        <w:t>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B2696F">
      <w:pPr>
        <w:ind w:firstLine="720"/>
        <w:jc w:val="both"/>
      </w:pPr>
      <w:r>
        <w:t>В соответствии с п.2.2 ст.11 Федерального закона от 01.04.1996 N 27-ФЗ (ред. от ДАТА) "Об индивидуальном (пер</w:t>
      </w:r>
      <w:r>
        <w:t>сонифицированном) учете в системе обязательного пенсионного страхования",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</w:t>
      </w:r>
      <w:r>
        <w:t>х договоры гражданско-правового характера, предметом которых являются выполнение работ, оказание услуг, договоры авторского</w:t>
      </w:r>
      <w:r>
        <w:t xml:space="preserve"> заказа, договоры об отчуждении исключительного права на произведения науки, литературы, искусства, издательские лицензионные договор</w:t>
      </w:r>
      <w:r>
        <w:t>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</w:t>
      </w:r>
      <w:r>
        <w:t>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B2696F">
      <w:pPr>
        <w:ind w:firstLine="720"/>
        <w:jc w:val="both"/>
      </w:pPr>
      <w:r>
        <w:t>Согласно абзацу пято</w:t>
      </w:r>
      <w:r>
        <w:t xml:space="preserve">му ст.17 Федерального закона от 01.04.1996 N 27-ФЗ (ред. от ДАТА) "Об индивидуальном (персонифицированном) учете в системе обязательного пенсионного страхования", при обнаружении в представленных страхователем сведениях ошибок и (или) несоответствий между </w:t>
      </w:r>
      <w:r>
        <w:t>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лично под расписку, направляется</w:t>
      </w:r>
      <w:r>
        <w:t xml:space="preserve"> по почте заказным письмом или </w:t>
      </w:r>
      <w:r>
        <w:t>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письма.</w:t>
      </w:r>
    </w:p>
    <w:p w:rsidR="00A77B3E" w:rsidP="00B2696F">
      <w:pPr>
        <w:ind w:firstLine="720"/>
        <w:jc w:val="both"/>
      </w:pPr>
      <w:r>
        <w:t>Статьей 2.4 КоАП РФ установле</w:t>
      </w:r>
      <w:r>
        <w:t>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B2696F">
      <w:pPr>
        <w:ind w:firstLine="720"/>
        <w:jc w:val="both"/>
      </w:pPr>
      <w:r>
        <w:t xml:space="preserve">Факт совершения </w:t>
      </w:r>
      <w:r>
        <w:t>Бобковым</w:t>
      </w:r>
      <w:r>
        <w:t xml:space="preserve"> П.В. админи</w:t>
      </w:r>
      <w:r>
        <w:t>стративного правонарушения подтверждается:</w:t>
      </w:r>
    </w:p>
    <w:p w:rsidR="00A77B3E" w:rsidP="00B2696F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B2696F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(л.д.3);</w:t>
      </w:r>
    </w:p>
    <w:p w:rsidR="00A77B3E" w:rsidP="00B2696F">
      <w:pPr>
        <w:ind w:firstLine="720"/>
        <w:jc w:val="both"/>
      </w:pPr>
      <w:r>
        <w:t>- выпиской из Единого государствен</w:t>
      </w:r>
      <w:r>
        <w:t>ного реестра юридических лиц (л.д.4-5);</w:t>
      </w:r>
    </w:p>
    <w:p w:rsidR="00A77B3E" w:rsidP="00B2696F">
      <w:pPr>
        <w:ind w:firstLine="720"/>
        <w:jc w:val="both"/>
      </w:pPr>
      <w:r>
        <w:t>- копией отчета по форме СЗВ-М тип «Исходная» за 2019 года, представленный в ГУ – УПФР в Черноморском районе Республики Крым (межрайонное) ДАТА (л.д.6);</w:t>
      </w:r>
    </w:p>
    <w:p w:rsidR="00A77B3E" w:rsidP="00B2696F">
      <w:pPr>
        <w:ind w:firstLine="720"/>
        <w:jc w:val="both"/>
      </w:pPr>
      <w:r>
        <w:t>- копией извещения о доставке (л.д.7);</w:t>
      </w:r>
    </w:p>
    <w:p w:rsidR="00A77B3E" w:rsidP="00B2696F">
      <w:pPr>
        <w:ind w:firstLine="720"/>
        <w:jc w:val="both"/>
      </w:pPr>
      <w:r>
        <w:t>- копией уведомления УПФ</w:t>
      </w:r>
      <w:r>
        <w:t xml:space="preserve">Р в Черноморском районе об устранении ошибок и  (или) несоответствий №НОМЕР </w:t>
      </w:r>
      <w:r>
        <w:t>от</w:t>
      </w:r>
      <w:r>
        <w:t xml:space="preserve"> ДАТА (л.д.8);</w:t>
      </w:r>
    </w:p>
    <w:p w:rsidR="00A77B3E" w:rsidP="00B2696F">
      <w:pPr>
        <w:jc w:val="both"/>
      </w:pPr>
      <w:r>
        <w:t>- копией отчета об отслеживании почтового отправления, согласно которому уведомление об устранении ошибок №НОМЕР</w:t>
      </w:r>
      <w:r>
        <w:t xml:space="preserve"> получено страхователем </w:t>
      </w:r>
      <w:r w:rsidRPr="00B2696F">
        <w:t>НАИМЕНОВАНИЕ ОРГАНИЗАЦИИ</w:t>
      </w:r>
      <w:r>
        <w:t xml:space="preserve"> - ДАТА (л.д.9);</w:t>
      </w:r>
    </w:p>
    <w:p w:rsidR="00A77B3E" w:rsidP="00B2696F">
      <w:pPr>
        <w:ind w:firstLine="720"/>
        <w:jc w:val="both"/>
      </w:pPr>
      <w:r>
        <w:t>- копией отчета по форме СЗВ-М тип «Исходная» за апрель 2019 года, представленный в ГУ – УПФР в Черноморском районе Республики Крым (межрайонное) ДАТА (л.д.</w:t>
      </w:r>
      <w:r>
        <w:t>10);</w:t>
      </w:r>
    </w:p>
    <w:p w:rsidR="00A77B3E" w:rsidP="00B2696F">
      <w:pPr>
        <w:ind w:firstLine="720"/>
        <w:jc w:val="both"/>
      </w:pPr>
      <w:r>
        <w:t>- копией извещения о доставке (л.д.11).</w:t>
      </w:r>
    </w:p>
    <w:p w:rsidR="00A77B3E" w:rsidP="00B2696F">
      <w:pPr>
        <w:ind w:firstLine="720"/>
        <w:jc w:val="both"/>
      </w:pPr>
      <w:r>
        <w:t>За совершенное Бобковым П.В.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</w:t>
      </w:r>
      <w:r>
        <w:t>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</w:t>
      </w:r>
      <w:r>
        <w:t>уального (персонифицированного) учета в системе обязательного пенсионного страхования, а</w:t>
      </w:r>
      <w:r>
        <w:t xml:space="preserve"> равно представление таких </w:t>
      </w:r>
      <w:r>
        <w:t>сведений в неполном объеме или в искаженном виде - влечет наложение административного штрафа на должностных лиц в размере от трехсот до пятис</w:t>
      </w:r>
      <w:r>
        <w:t>от рублей.</w:t>
      </w:r>
    </w:p>
    <w:p w:rsidR="00A77B3E" w:rsidP="00B2696F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Бобкова</w:t>
      </w:r>
      <w:r>
        <w:t xml:space="preserve"> П.В.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B2696F">
      <w:pPr>
        <w:ind w:firstLine="720"/>
        <w:jc w:val="both"/>
      </w:pPr>
      <w:r>
        <w:t xml:space="preserve">Отягчающих </w:t>
      </w:r>
      <w:r>
        <w:t xml:space="preserve">и смягчающих ответственность </w:t>
      </w:r>
      <w:r>
        <w:t>Бобкова</w:t>
      </w:r>
      <w:r>
        <w:t xml:space="preserve"> П.В. обстоятельств, предусмотренных ст.ст.4.2, 4.3 КоАП РФ, судом не установлено.</w:t>
      </w:r>
    </w:p>
    <w:p w:rsidR="00A77B3E" w:rsidP="00B2696F">
      <w:pPr>
        <w:ind w:firstLine="720"/>
        <w:jc w:val="both"/>
      </w:pPr>
      <w:r>
        <w:t>Обстоятельств, исключающих производство по делу об административном правонарушении, не установлено.</w:t>
      </w:r>
    </w:p>
    <w:p w:rsidR="00A77B3E" w:rsidP="00B2696F">
      <w:pPr>
        <w:ind w:firstLine="720"/>
        <w:jc w:val="both"/>
      </w:pPr>
      <w:r>
        <w:t>Учитывая характер совершенного правон</w:t>
      </w:r>
      <w:r>
        <w:t>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B2696F">
      <w:pPr>
        <w:ind w:firstLine="720"/>
        <w:jc w:val="both"/>
      </w:pPr>
      <w:r>
        <w:t>На основании ст.15.33.2 Кодекса Российс</w:t>
      </w:r>
      <w:r>
        <w:t>кой Федерации об административных правонарушениях, и руководствуясь ст.ст.23.1, 29.9-29.11 КРФ о АП, мировой судья,</w:t>
      </w:r>
    </w:p>
    <w:p w:rsidR="00B2696F" w:rsidP="00B2696F">
      <w:pPr>
        <w:ind w:firstLine="720"/>
        <w:jc w:val="both"/>
      </w:pPr>
    </w:p>
    <w:p w:rsidR="00A77B3E" w:rsidP="00B2696F">
      <w:pPr>
        <w:jc w:val="both"/>
      </w:pPr>
      <w:r>
        <w:t xml:space="preserve">                                                                  </w:t>
      </w:r>
      <w:r>
        <w:t>ПОСТАНОВИЛ:</w:t>
      </w:r>
    </w:p>
    <w:p w:rsidR="00A77B3E" w:rsidP="00B2696F">
      <w:pPr>
        <w:jc w:val="both"/>
      </w:pPr>
    </w:p>
    <w:p w:rsidR="00A77B3E" w:rsidP="00B2696F">
      <w:pPr>
        <w:ind w:firstLine="720"/>
        <w:jc w:val="both"/>
      </w:pPr>
      <w:r>
        <w:t xml:space="preserve">Должностное лицо – настоятеля </w:t>
      </w:r>
      <w:r w:rsidRPr="00B2696F">
        <w:t>НАИМЕНОВАНИЕ ОРГАНИЗАЦИИ</w:t>
      </w:r>
      <w:r>
        <w:t xml:space="preserve"> - </w:t>
      </w:r>
      <w:r>
        <w:t>Бобкова</w:t>
      </w:r>
      <w:r>
        <w:t xml:space="preserve"> Петра Владимировича, ПАСПОРТНЫЕ ДАННЫЕ, гражданина Российской Федерации, признать виновным в совершении административного правонарушения, предусмотренного ст.15.33.2 КоАП РФ и подвергн</w:t>
      </w:r>
      <w:r>
        <w:t>уть административному наказанию в виде административного штрафа в размере 300 (триста) рублей.</w:t>
      </w:r>
    </w:p>
    <w:p w:rsidR="00A77B3E" w:rsidP="00B2696F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 xml:space="preserve">Россия, Республика Крым, 29500,  г. </w:t>
      </w:r>
      <w:r>
        <w:t>Симферополь, ул. Набережная им.60-летия СССР, 28; ИНН: телефон; КПП: 910201001; банк получателя:</w:t>
      </w:r>
      <w:r>
        <w:t xml:space="preserve"> Отделение по Республике Крым Южного главного управления ЦБРФ; БИК: 043510001; Счет: 40101810335100010001; КБК 828 1 16 01153 01 0332 140; ОКТМО 35656000; поста</w:t>
      </w:r>
      <w:r>
        <w:t>новление №5-92-156/2020.</w:t>
      </w:r>
    </w:p>
    <w:p w:rsidR="00A77B3E" w:rsidP="00B2696F">
      <w:pPr>
        <w:ind w:firstLine="720"/>
        <w:jc w:val="both"/>
      </w:pPr>
      <w:r>
        <w:t xml:space="preserve">Разъяснить </w:t>
      </w:r>
      <w:r>
        <w:t>Бобкову</w:t>
      </w:r>
      <w:r>
        <w:t xml:space="preserve"> П.В.,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>
        <w:t>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2696F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</w:t>
      </w:r>
      <w:r>
        <w:t xml:space="preserve">ветственности, направляет судье, вынесшему постановление. </w:t>
      </w:r>
    </w:p>
    <w:p w:rsidR="00A77B3E" w:rsidP="00B2696F">
      <w:pPr>
        <w:ind w:firstLine="720"/>
        <w:jc w:val="both"/>
      </w:pPr>
      <w:r>
        <w:t xml:space="preserve">Разъяснить </w:t>
      </w:r>
      <w:r>
        <w:t>Бобкову</w:t>
      </w:r>
      <w:r>
        <w:t xml:space="preserve"> П.В.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</w:t>
      </w:r>
      <w: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2696F">
      <w:pPr>
        <w:ind w:firstLine="720"/>
        <w:jc w:val="both"/>
      </w:pPr>
      <w:r>
        <w:t xml:space="preserve">Постановление может быть обжаловано в </w:t>
      </w:r>
      <w:r>
        <w:t>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2696F">
      <w:pPr>
        <w:jc w:val="both"/>
      </w:pPr>
    </w:p>
    <w:p w:rsidR="00A77B3E" w:rsidP="00B2696F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</w:t>
      </w:r>
      <w:r>
        <w:t>подпись                            О.В. Байбарза</w:t>
      </w:r>
    </w:p>
    <w:p w:rsidR="00A77B3E" w:rsidP="00B2696F">
      <w:pPr>
        <w:jc w:val="both"/>
      </w:pPr>
    </w:p>
    <w:p w:rsidR="00B2696F" w:rsidRPr="006D51A8" w:rsidP="00B2696F">
      <w:pPr>
        <w:ind w:firstLine="720"/>
        <w:jc w:val="both"/>
      </w:pPr>
      <w:r w:rsidRPr="006D51A8">
        <w:t>«СОГЛАСОВАНО»</w:t>
      </w:r>
    </w:p>
    <w:p w:rsidR="00B2696F" w:rsidRPr="006D51A8" w:rsidP="00B2696F">
      <w:pPr>
        <w:ind w:firstLine="720"/>
        <w:jc w:val="both"/>
      </w:pPr>
    </w:p>
    <w:p w:rsidR="00B2696F" w:rsidRPr="006D51A8" w:rsidP="00B2696F">
      <w:pPr>
        <w:ind w:firstLine="720"/>
        <w:jc w:val="both"/>
      </w:pPr>
      <w:r w:rsidRPr="006D51A8">
        <w:t>Мировой судья</w:t>
      </w:r>
    </w:p>
    <w:p w:rsidR="00B2696F" w:rsidRPr="006D51A8" w:rsidP="00B2696F">
      <w:pPr>
        <w:ind w:firstLine="720"/>
        <w:jc w:val="both"/>
      </w:pPr>
      <w:r w:rsidRPr="006D51A8">
        <w:t>судебного участка №92</w:t>
      </w:r>
    </w:p>
    <w:p w:rsidR="00B2696F" w:rsidRPr="006D51A8" w:rsidP="00B2696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B2696F">
      <w:pPr>
        <w:jc w:val="both"/>
      </w:pPr>
    </w:p>
    <w:p w:rsidR="00A77B3E" w:rsidP="00B2696F">
      <w:pPr>
        <w:jc w:val="both"/>
      </w:pPr>
    </w:p>
    <w:sectPr w:rsidSect="00B2696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6F"/>
    <w:rsid w:val="006D51A8"/>
    <w:rsid w:val="00A77B3E"/>
    <w:rsid w:val="00B269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