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37FD4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№5-92-163/2020</w:t>
      </w:r>
    </w:p>
    <w:p w:rsidR="00A77B3E" w:rsidP="00337FD4">
      <w:pPr>
        <w:jc w:val="both"/>
      </w:pPr>
      <w:r>
        <w:t xml:space="preserve">                                                   </w:t>
      </w:r>
      <w:r>
        <w:t>П</w:t>
      </w:r>
      <w:r>
        <w:t xml:space="preserve"> О С Т А Н О В Л Е Н И Е</w:t>
      </w:r>
    </w:p>
    <w:p w:rsidR="00A77B3E" w:rsidP="00337FD4">
      <w:pPr>
        <w:jc w:val="both"/>
      </w:pPr>
    </w:p>
    <w:p w:rsidR="00A77B3E" w:rsidP="00337FD4">
      <w:pPr>
        <w:jc w:val="both"/>
      </w:pPr>
      <w:r>
        <w:t xml:space="preserve">05 июня 2020 года   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337FD4">
      <w:pPr>
        <w:jc w:val="both"/>
      </w:pPr>
    </w:p>
    <w:p w:rsidR="00A77B3E" w:rsidP="00337FD4">
      <w:pPr>
        <w:ind w:firstLine="720"/>
        <w:jc w:val="both"/>
      </w:pPr>
      <w:r>
        <w:t xml:space="preserve">Мировой судья судебного участка №92 Черноморского судебного района </w:t>
      </w:r>
      <w:r>
        <w:t xml:space="preserve">Республики Крым Байбарза </w:t>
      </w:r>
      <w:r>
        <w:t>О.В.,с</w:t>
      </w:r>
      <w:r>
        <w:t xml:space="preserve">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- главн</w:t>
      </w:r>
      <w:r>
        <w:t xml:space="preserve">ого бухгалтера НАИМЕНОВАНИЕ ОРГАНИЗАЦИИ - </w:t>
      </w:r>
      <w:r>
        <w:t>Кудусова</w:t>
      </w:r>
      <w:r>
        <w:t xml:space="preserve"> Арсена </w:t>
      </w:r>
      <w:r>
        <w:t>Азизовича</w:t>
      </w:r>
      <w:r>
        <w:t>, ПАСПОРТНЫЕ ДАННЫЕ</w:t>
      </w:r>
      <w:r>
        <w:t>, гражданина Российской Федерации, зарегистрированного и проживающего по адресу</w:t>
      </w:r>
      <w:r>
        <w:t>: АДРЕС,</w:t>
      </w:r>
    </w:p>
    <w:p w:rsidR="00A77B3E" w:rsidP="00337FD4">
      <w:pPr>
        <w:ind w:firstLine="720"/>
        <w:jc w:val="both"/>
      </w:pPr>
      <w:r>
        <w:t>о совершении административного правонарушения, предусмотренного ст.15.33.2 К</w:t>
      </w:r>
      <w:r>
        <w:t xml:space="preserve">оАП РФ, </w:t>
      </w:r>
    </w:p>
    <w:p w:rsidR="00A77B3E" w:rsidP="00337FD4">
      <w:pPr>
        <w:jc w:val="both"/>
      </w:pPr>
      <w:r>
        <w:t xml:space="preserve">                                                             </w:t>
      </w:r>
      <w:r>
        <w:t>У С Т А Н О В И Л:</w:t>
      </w:r>
    </w:p>
    <w:p w:rsidR="00A77B3E" w:rsidP="00337FD4">
      <w:pPr>
        <w:jc w:val="both"/>
      </w:pPr>
    </w:p>
    <w:p w:rsidR="00A77B3E" w:rsidP="00337FD4">
      <w:pPr>
        <w:ind w:firstLine="720"/>
        <w:jc w:val="both"/>
      </w:pPr>
      <w:r>
        <w:t>ДАТА в ВРЕМЯ</w:t>
      </w:r>
      <w:r>
        <w:t xml:space="preserve"> часов, </w:t>
      </w:r>
      <w:r>
        <w:t>Кудусов</w:t>
      </w:r>
      <w:r>
        <w:t xml:space="preserve"> А.А., являясь должностным лицом, а именно главным бухгалтером НАИМЕНОВАНИЕ ОРГАНИЗАЦИИ, находясь по адресу: АДРЕС, в нарушение Федерального закона о</w:t>
      </w:r>
      <w:r>
        <w:t>т 01.04.1996 года №27-ФЗ «Об индивидуальном (персонифицированном) учете в системе обязательного пенсионного страхования», не представил в установленный законом срок в ГУ – УПФ Российской Федерации в Черноморском районе Республики Крым (межрайонное), сведен</w:t>
      </w:r>
      <w:r>
        <w:t>ия индивидуального (персонифицированного) учета о работающих застрахованных лицах за июль 2019 год. Отчет по форме СЗВ-М («дополняющая») за июль 2019 год, срок представления которого не позднее ДАТА (в течение пяти дней с момента получения уведомления об у</w:t>
      </w:r>
      <w:r>
        <w:t>странении ошибок), был фактически представлен ДАТА в ВРЕМЯ</w:t>
      </w:r>
      <w:r>
        <w:t xml:space="preserve"> час в форме электронного документа с использованием информационно-телекоммуникационных сетей.</w:t>
      </w:r>
    </w:p>
    <w:p w:rsidR="00A77B3E" w:rsidP="00337FD4">
      <w:pPr>
        <w:ind w:firstLine="720"/>
        <w:jc w:val="both"/>
      </w:pPr>
      <w:r>
        <w:t xml:space="preserve">В судебное заседание </w:t>
      </w:r>
      <w:r>
        <w:t>Кудусов</w:t>
      </w:r>
      <w:r>
        <w:t xml:space="preserve"> А.А. не явился, о дне, времени и месте рассмотрения дела </w:t>
      </w:r>
      <w:r>
        <w:t>извещен</w:t>
      </w:r>
      <w:r>
        <w:t xml:space="preserve"> в установ</w:t>
      </w:r>
      <w:r>
        <w:t>ленном законом порядке, о чем в деле имеется телефонограмма, согласно которой привлекаемое лицо ходатайствует о рассмотрении дела в его отсутствие, с правонарушением по ст.15.33.2 КоАП РФ согласен.</w:t>
      </w:r>
    </w:p>
    <w:p w:rsidR="00A77B3E" w:rsidP="00337FD4">
      <w:pPr>
        <w:ind w:firstLine="720"/>
        <w:jc w:val="both"/>
      </w:pPr>
      <w:r>
        <w:t>На основании ч.2 ст. 25.1 КоАП РФ суд считает возможным ра</w:t>
      </w:r>
      <w:r>
        <w:t>ссмотреть дело об административном правонарушении в отсутствии лица, в отношении которого ведется производство по делу об административном правонарушении.</w:t>
      </w:r>
    </w:p>
    <w:p w:rsidR="00A77B3E" w:rsidP="00337FD4">
      <w:pPr>
        <w:ind w:firstLine="720"/>
        <w:jc w:val="both"/>
      </w:pPr>
      <w:r>
        <w:t xml:space="preserve">Исследовав материалы дела, мировой судья приходит к мнению о правомерности вменения в действия </w:t>
      </w:r>
      <w:r>
        <w:t>Кудусо</w:t>
      </w:r>
      <w:r>
        <w:t>ва</w:t>
      </w:r>
      <w:r>
        <w:t xml:space="preserve"> А.А.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</w:t>
      </w:r>
      <w:r>
        <w:t>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>
        <w:t xml:space="preserve"> (документов), необходимых для ведения индивидуального (персонифицированного) учета в с</w:t>
      </w:r>
      <w:r>
        <w:t>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337FD4">
      <w:pPr>
        <w:ind w:firstLine="720"/>
        <w:jc w:val="both"/>
      </w:pPr>
      <w:r>
        <w:t>В соответствии со ст. 2.1 КоАП РФ административным правонарушением признается противоправное, виновное действие (бездействие) физиче</w:t>
      </w:r>
      <w:r>
        <w:t>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337FD4">
      <w:pPr>
        <w:ind w:firstLine="720"/>
        <w:jc w:val="both"/>
      </w:pPr>
      <w:r>
        <w:t>Главой 26 КоАП РФ предусмотрены предмет доказывания, доказательства, оц</w:t>
      </w:r>
      <w:r>
        <w:t>енка доказательств.</w:t>
      </w:r>
    </w:p>
    <w:p w:rsidR="00A77B3E" w:rsidP="00337FD4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</w:t>
      </w:r>
      <w:r>
        <w:t xml:space="preserve">м, полном и </w:t>
      </w:r>
      <w:r>
        <w:t>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337FD4">
      <w:pPr>
        <w:ind w:firstLine="720"/>
        <w:jc w:val="both"/>
      </w:pPr>
      <w:r>
        <w:t>В соответствии с п.2.2 ст.11 Федерального закона от 01.04.1996 N 27-ФЗ (ред. от ДАТА) "Об индивидуальном (перс</w:t>
      </w:r>
      <w:r>
        <w:t>онифицированном) учете в системе обязательного пенсионного страхования",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</w:t>
      </w:r>
      <w:r>
        <w:t xml:space="preserve"> договоры гражданско-правового характера, предметом которых являются выполнение работ, оказание услуг, договоры авторского</w:t>
      </w:r>
      <w:r>
        <w:t xml:space="preserve"> заказа, договоры об отчуждении исключительного права на произведения науки, литературы, искусства, издательские лицензионные договоры</w:t>
      </w:r>
      <w:r>
        <w:t>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</w:t>
      </w:r>
      <w:r>
        <w:t>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337FD4">
      <w:pPr>
        <w:ind w:firstLine="720"/>
        <w:jc w:val="both"/>
      </w:pPr>
      <w:r>
        <w:t>Согласно абзацу пятом</w:t>
      </w:r>
      <w:r>
        <w:t>у ст.17 Федерального закона от 01.04.1996 N 27-ФЗ (ред. от ДАТА) "Об индивидуальном (персонифицированном) учете в системе обязательного пенсионного страхования", при обнаружении в представленных страхователем сведениях ошибок и (или) несоответствий между п</w:t>
      </w:r>
      <w:r>
        <w:t>редставленными сведениями и сведениями, имеющимися у Пенсионного фонда Российской Федерации, уведомление об устранении в течение пяти рабочих дней имеющихся расхождений вручается страхователю лично под расписку, направляется</w:t>
      </w:r>
      <w:r>
        <w:t xml:space="preserve"> по почте заказным письмом или п</w:t>
      </w:r>
      <w:r>
        <w:t>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день считая с даты отправления заказного письма.</w:t>
      </w:r>
    </w:p>
    <w:p w:rsidR="00A77B3E" w:rsidP="00337FD4">
      <w:pPr>
        <w:ind w:firstLine="720"/>
        <w:jc w:val="both"/>
      </w:pPr>
      <w:r>
        <w:t>Статьей 2.4 КоАП РФ установлен</w:t>
      </w:r>
      <w:r>
        <w:t>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337FD4">
      <w:pPr>
        <w:ind w:firstLine="720"/>
        <w:jc w:val="both"/>
      </w:pPr>
      <w:r>
        <w:t xml:space="preserve">Факт совершения </w:t>
      </w:r>
      <w:r>
        <w:t>Кудусовым</w:t>
      </w:r>
      <w:r>
        <w:t xml:space="preserve"> А.А. админи</w:t>
      </w:r>
      <w:r>
        <w:t>стративного правонарушения подтверждается:</w:t>
      </w:r>
    </w:p>
    <w:p w:rsidR="00A77B3E" w:rsidP="00337FD4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(л.д.1-2);</w:t>
      </w:r>
    </w:p>
    <w:p w:rsidR="00A77B3E" w:rsidP="00337FD4">
      <w:pPr>
        <w:ind w:firstLine="720"/>
        <w:jc w:val="both"/>
      </w:pPr>
      <w:r>
        <w:t>- копией уведомления о регистрации юридического лица в территориальном органе Пенсионного фонда РФ (л.д.3);</w:t>
      </w:r>
    </w:p>
    <w:p w:rsidR="00A77B3E" w:rsidP="00337FD4">
      <w:pPr>
        <w:ind w:firstLine="720"/>
        <w:jc w:val="both"/>
      </w:pPr>
      <w:r>
        <w:t>- выпиской из Единого государствен</w:t>
      </w:r>
      <w:r>
        <w:t>ного реестра юридических лиц (л.д.4-10);</w:t>
      </w:r>
    </w:p>
    <w:p w:rsidR="00A77B3E" w:rsidP="00337FD4">
      <w:pPr>
        <w:ind w:firstLine="720"/>
        <w:jc w:val="both"/>
      </w:pPr>
      <w:r>
        <w:t>- копией отчета по форме СЗВ-М тип «Исходная» за июль 2019 года, представленный в ГУ – УПФР в Черноморском районе Республики Крым (межрайонное) ДАТА (л.д.11);</w:t>
      </w:r>
    </w:p>
    <w:p w:rsidR="00A77B3E" w:rsidP="00337FD4">
      <w:pPr>
        <w:ind w:firstLine="720"/>
        <w:jc w:val="both"/>
      </w:pPr>
      <w:r>
        <w:t>- копией извещения о доставке (л.д.12);</w:t>
      </w:r>
    </w:p>
    <w:p w:rsidR="00A77B3E" w:rsidP="00337FD4">
      <w:pPr>
        <w:ind w:firstLine="720"/>
        <w:jc w:val="both"/>
      </w:pPr>
      <w:r>
        <w:t xml:space="preserve">- копией отчета </w:t>
      </w:r>
      <w:r>
        <w:t>по форме СЗВ-СТАЖ тип «Исходная» за 2019 года, представленный в ГУ – УПФР в Черноморском районе Республики Крым (межрайонное) ДАТА (л.д.13-17);</w:t>
      </w:r>
    </w:p>
    <w:p w:rsidR="00A77B3E" w:rsidP="00337FD4">
      <w:pPr>
        <w:ind w:firstLine="720"/>
        <w:jc w:val="both"/>
      </w:pPr>
      <w:r>
        <w:t>- копией извещения о доставке (л.д.18);</w:t>
      </w:r>
    </w:p>
    <w:p w:rsidR="00A77B3E" w:rsidP="00337FD4">
      <w:pPr>
        <w:ind w:firstLine="720"/>
        <w:jc w:val="both"/>
      </w:pPr>
      <w:r>
        <w:t xml:space="preserve">- копией уведомления УПФР в Черноморском районе об устранении ошибок и  </w:t>
      </w:r>
      <w:r>
        <w:t xml:space="preserve">(или) несоответствий </w:t>
      </w:r>
      <w:r>
        <w:t>от</w:t>
      </w:r>
      <w:r>
        <w:t xml:space="preserve"> ДАТА (л.д.19);</w:t>
      </w:r>
    </w:p>
    <w:p w:rsidR="00A77B3E" w:rsidP="00337FD4">
      <w:pPr>
        <w:ind w:firstLine="720"/>
        <w:jc w:val="both"/>
      </w:pPr>
      <w:r>
        <w:t>- копией извещения о доставке, согласно которому уведомление на расхождение №21 получено страхователем НАИМЕНОВАНИЕ ОРГАНИЗАЦИИ - ДАТА (л.д.20);</w:t>
      </w:r>
    </w:p>
    <w:p w:rsidR="00A77B3E" w:rsidP="00337FD4">
      <w:pPr>
        <w:ind w:firstLine="720"/>
        <w:jc w:val="both"/>
      </w:pPr>
      <w:r>
        <w:t xml:space="preserve">- копией отчета по форме СЗВ-М тип «Дополняющая» за июль 2019 года, </w:t>
      </w:r>
      <w:r>
        <w:t>представленный в ГУ – УПФР в Черноморском районе Республики Крым (межрайонное) ДАТА (л.д.21);</w:t>
      </w:r>
    </w:p>
    <w:p w:rsidR="00A77B3E" w:rsidP="00337FD4">
      <w:pPr>
        <w:ind w:firstLine="720"/>
        <w:jc w:val="both"/>
      </w:pPr>
      <w:r>
        <w:t>- копией подтверждения о доставке (л.д.22);</w:t>
      </w:r>
    </w:p>
    <w:p w:rsidR="00A77B3E" w:rsidP="00337FD4">
      <w:pPr>
        <w:ind w:firstLine="720"/>
        <w:jc w:val="both"/>
      </w:pPr>
      <w:r>
        <w:t xml:space="preserve">- копией приказа №43-К </w:t>
      </w:r>
      <w:r>
        <w:t>от</w:t>
      </w:r>
      <w:r>
        <w:t xml:space="preserve"> </w:t>
      </w:r>
      <w:r>
        <w:t>ДАТА</w:t>
      </w:r>
      <w:r>
        <w:t xml:space="preserve"> о назначении </w:t>
      </w:r>
      <w:r>
        <w:t>Кудусова</w:t>
      </w:r>
      <w:r>
        <w:t xml:space="preserve"> А.А. с ДАТА на должность главного бухгалтера НАИМЕНОВАНИЕ ОРГАНИЗ</w:t>
      </w:r>
      <w:r>
        <w:t>АЦИИ (л.д.24).</w:t>
      </w:r>
    </w:p>
    <w:p w:rsidR="00A77B3E" w:rsidP="00337FD4">
      <w:pPr>
        <w:ind w:firstLine="720"/>
        <w:jc w:val="both"/>
      </w:pPr>
      <w:r>
        <w:t xml:space="preserve">За совершенное </w:t>
      </w:r>
      <w:r>
        <w:t>Кудусовым</w:t>
      </w:r>
      <w:r>
        <w:t xml:space="preserve"> А.А. административное правонарушение предусмотрена ответственность по ст.15.33.2 КоАП РФ, согласно которой непредставление в установленный </w:t>
      </w:r>
      <w:r>
        <w:t>законодательством Российской Федерации об индивидуальном (персонифицированном</w:t>
      </w:r>
      <w:r>
        <w:t>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</w:t>
      </w:r>
      <w:r>
        <w:t>о) учета в системе обязательного пенсионного страхования, а</w:t>
      </w:r>
      <w:r>
        <w:t xml:space="preserve">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337FD4">
      <w:pPr>
        <w:ind w:firstLine="720"/>
        <w:jc w:val="both"/>
      </w:pPr>
      <w:r>
        <w:t>Оценивая в совокуп</w:t>
      </w:r>
      <w:r>
        <w:t xml:space="preserve">ности, исследованные по делу доказательства, суд приходит к выводу о том, что вина </w:t>
      </w:r>
      <w:r>
        <w:t>Кудусова</w:t>
      </w:r>
      <w:r>
        <w:t xml:space="preserve"> А.А.  в совершении административного правонарушения установлена, и его действия правильно квалифицированы ст.15.33.2 КоАП РФ.</w:t>
      </w:r>
    </w:p>
    <w:p w:rsidR="00A77B3E" w:rsidP="00337FD4">
      <w:pPr>
        <w:ind w:firstLine="720"/>
        <w:jc w:val="both"/>
      </w:pPr>
      <w:r>
        <w:t>Отягчающих и смягчающих ответственност</w:t>
      </w:r>
      <w:r>
        <w:t xml:space="preserve">ь </w:t>
      </w:r>
      <w:r>
        <w:t>Кудусова</w:t>
      </w:r>
      <w:r>
        <w:t xml:space="preserve"> А.А. обстоятельств, предусмотренных ст.ст.4.2, 4.3 КоАП РФ, судом не установлено.</w:t>
      </w:r>
    </w:p>
    <w:p w:rsidR="00A77B3E" w:rsidP="00337FD4">
      <w:pPr>
        <w:ind w:firstLine="720"/>
        <w:jc w:val="both"/>
      </w:pPr>
      <w:r>
        <w:t>Обстоятельств, исключающих производство по делу об административном правонарушении, не установлено.</w:t>
      </w:r>
    </w:p>
    <w:p w:rsidR="00A77B3E" w:rsidP="00337FD4">
      <w:pPr>
        <w:ind w:firstLine="720"/>
        <w:jc w:val="both"/>
      </w:pPr>
      <w:r>
        <w:t>Учитывая характер совершенного правонарушения, личность нарушит</w:t>
      </w:r>
      <w:r>
        <w:t>еля,  отсутствие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ст.15.33.2 КоАП РФ.</w:t>
      </w:r>
    </w:p>
    <w:p w:rsidR="00A77B3E" w:rsidP="00337FD4">
      <w:pPr>
        <w:ind w:firstLine="720"/>
        <w:jc w:val="both"/>
      </w:pPr>
      <w:r>
        <w:t>На основании ст.15.33.2 Кодекса Российской Федерации об администр</w:t>
      </w:r>
      <w:r>
        <w:t>ативных правонарушениях, и руководствуясь ст.ст.23.1, 29.9-29.11 КРФ о АП, мировой судья,</w:t>
      </w:r>
    </w:p>
    <w:p w:rsidR="00337FD4" w:rsidP="00337FD4">
      <w:pPr>
        <w:ind w:firstLine="720"/>
        <w:jc w:val="both"/>
      </w:pPr>
    </w:p>
    <w:p w:rsidR="00A77B3E" w:rsidP="00337FD4">
      <w:pPr>
        <w:jc w:val="both"/>
      </w:pPr>
      <w:r>
        <w:t xml:space="preserve">                                                              </w:t>
      </w:r>
      <w:r>
        <w:t>ПОСТАНОВИЛ:</w:t>
      </w:r>
    </w:p>
    <w:p w:rsidR="00A77B3E" w:rsidP="00337FD4">
      <w:pPr>
        <w:jc w:val="both"/>
      </w:pPr>
    </w:p>
    <w:p w:rsidR="00A77B3E" w:rsidP="00337FD4">
      <w:pPr>
        <w:ind w:firstLine="720"/>
        <w:jc w:val="both"/>
      </w:pPr>
      <w:r>
        <w:t xml:space="preserve">Должностное лицо – главного бухгалтера НАИМЕНОВАНИЕ ОРГАНИЗАЦИИ - </w:t>
      </w:r>
      <w:r>
        <w:t>Кудусова</w:t>
      </w:r>
      <w:r>
        <w:t xml:space="preserve"> Арсена </w:t>
      </w:r>
      <w:r>
        <w:t>Азизовича</w:t>
      </w:r>
      <w:r>
        <w:t>, ПАСПОРТНЫЕ ДАННЫЕ</w:t>
      </w:r>
      <w:r>
        <w:t>, гражданина Российской Федерации, признать виновным в совершении административного правонарушения, предусмотренного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337FD4">
      <w:pPr>
        <w:ind w:firstLine="720"/>
        <w:jc w:val="both"/>
      </w:pPr>
      <w:r>
        <w:t xml:space="preserve">Реквизиты </w:t>
      </w:r>
      <w:r>
        <w:t xml:space="preserve">для уплаты штрафа: УФК по Республике Крым (Министерство юстиции Республики Крым, </w:t>
      </w:r>
      <w:r>
        <w:t>л</w:t>
      </w:r>
      <w:r>
        <w:t xml:space="preserve">/с 04752203230); почтовый адрес: </w:t>
      </w:r>
      <w:r>
        <w:t>Россия, Республика Крым, 295000,  г. Симферополь, ул. Набережная им.60-летия СССР, 28; ИНН: 9102013284; КПП: 910201001; банк получателя:</w:t>
      </w:r>
      <w:r>
        <w:t xml:space="preserve"> Отде</w:t>
      </w:r>
      <w:r>
        <w:t>ление по Республике Крым Южного главного управления ЦБРФ; БИК: 043510001; Счет: 40101810335100010001; КБК 828 1 16 01153 01 0332 140; ОКТМО 35656000; постановление №5-92-163/2020.</w:t>
      </w:r>
    </w:p>
    <w:p w:rsidR="00A77B3E" w:rsidP="00337FD4">
      <w:pPr>
        <w:ind w:firstLine="720"/>
        <w:jc w:val="both"/>
      </w:pPr>
      <w:r>
        <w:t xml:space="preserve">Разъяснить </w:t>
      </w:r>
      <w:r>
        <w:t>Кудусову</w:t>
      </w:r>
      <w:r>
        <w:t xml:space="preserve"> А.А., что в соответствии со ст. 32.2 КоАП РФ администрат</w:t>
      </w:r>
      <w:r>
        <w:t>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</w:t>
      </w:r>
      <w:r>
        <w:t>и, предусмотренных статьей 31.5 настоящего Кодекса.</w:t>
      </w:r>
    </w:p>
    <w:p w:rsidR="00A77B3E" w:rsidP="00337FD4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337FD4">
      <w:pPr>
        <w:ind w:firstLine="720"/>
        <w:jc w:val="both"/>
      </w:pPr>
      <w:r>
        <w:t xml:space="preserve">Разъяснить </w:t>
      </w:r>
      <w:r>
        <w:t>Кудусову</w:t>
      </w:r>
      <w:r>
        <w:t xml:space="preserve"> А.А. положения ч. 1 с</w:t>
      </w:r>
      <w:r>
        <w:t xml:space="preserve">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>
        <w:t>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337FD4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</w:t>
      </w:r>
      <w:r>
        <w:t xml:space="preserve"> Республики Крым в течение 10 суток со дня вручения или получения копии постановления.</w:t>
      </w:r>
    </w:p>
    <w:p w:rsidR="00A77B3E" w:rsidP="00337FD4">
      <w:pPr>
        <w:jc w:val="both"/>
      </w:pPr>
    </w:p>
    <w:p w:rsidR="00A77B3E" w:rsidP="00337FD4">
      <w:pPr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        О.В. Байбарза </w:t>
      </w:r>
    </w:p>
    <w:p w:rsidR="00A77B3E" w:rsidP="00337FD4">
      <w:pPr>
        <w:jc w:val="both"/>
      </w:pPr>
    </w:p>
    <w:p w:rsidR="00337FD4" w:rsidRPr="006D51A8" w:rsidP="00337FD4">
      <w:pPr>
        <w:ind w:firstLine="720"/>
        <w:jc w:val="both"/>
      </w:pPr>
      <w:r w:rsidRPr="006D51A8">
        <w:t>«СОГЛАСОВАНО»</w:t>
      </w:r>
    </w:p>
    <w:p w:rsidR="00337FD4" w:rsidRPr="006D51A8" w:rsidP="00337FD4">
      <w:pPr>
        <w:ind w:firstLine="720"/>
        <w:jc w:val="both"/>
      </w:pPr>
    </w:p>
    <w:p w:rsidR="00337FD4" w:rsidRPr="006D51A8" w:rsidP="00337FD4">
      <w:pPr>
        <w:ind w:firstLine="720"/>
        <w:jc w:val="both"/>
      </w:pPr>
      <w:r w:rsidRPr="006D51A8">
        <w:t>Мировой судья</w:t>
      </w:r>
    </w:p>
    <w:p w:rsidR="00337FD4" w:rsidRPr="006D51A8" w:rsidP="00337FD4">
      <w:pPr>
        <w:ind w:firstLine="720"/>
        <w:jc w:val="both"/>
      </w:pPr>
      <w:r w:rsidRPr="006D51A8">
        <w:t>судебного участка №92</w:t>
      </w:r>
    </w:p>
    <w:p w:rsidR="00337FD4" w:rsidRPr="006D51A8" w:rsidP="00337FD4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337FD4" w:rsidP="00337FD4">
      <w:pPr>
        <w:jc w:val="both"/>
      </w:pPr>
    </w:p>
    <w:sectPr w:rsidSect="00337FD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FD4"/>
    <w:rsid w:val="00337FD4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