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D2EE8">
      <w:pPr>
        <w:jc w:val="right"/>
      </w:pPr>
      <w:r>
        <w:t>Дело №5-92-170/2018</w:t>
      </w:r>
    </w:p>
    <w:p w:rsidR="00A77B3E"/>
    <w:p w:rsidR="00A77B3E" w:rsidP="004D2EE8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25 апреля 2018 года    </w:t>
      </w:r>
      <w:r>
        <w:t xml:space="preserve">               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4D2EE8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 в отношении должностного лица - председателя НАИМЕНОВАНИЕ ОРГАНИЗАЦИИ – Булат</w:t>
      </w:r>
      <w:r>
        <w:t xml:space="preserve">ова </w:t>
      </w:r>
      <w:r>
        <w:t>Ремзи</w:t>
      </w:r>
      <w:r>
        <w:t xml:space="preserve"> </w:t>
      </w:r>
      <w:r>
        <w:t>Ибрагимовича</w:t>
      </w:r>
      <w:r>
        <w:t xml:space="preserve">, ПАСПОРТНЫЕ ДАННЫЕ, </w:t>
      </w:r>
      <w:r>
        <w:t xml:space="preserve">гражданина Российской Федерации, зарегистрированного и проживающего по адресу: АДРЕС, </w:t>
      </w:r>
    </w:p>
    <w:p w:rsidR="00A77B3E" w:rsidP="004D2EE8">
      <w:pPr>
        <w:jc w:val="both"/>
      </w:pPr>
      <w:r>
        <w:t xml:space="preserve"> </w:t>
      </w:r>
      <w:r>
        <w:tab/>
        <w:t>о совершении административного правонарушения, предусмотренного ст.15.5 КоАП РФ,</w:t>
      </w:r>
    </w:p>
    <w:p w:rsidR="00A77B3E"/>
    <w:p w:rsidR="00A77B3E" w:rsidP="004D2EE8">
      <w:pPr>
        <w:jc w:val="center"/>
      </w:pPr>
      <w:r>
        <w:t>У С Т А Н О В И Л:</w:t>
      </w:r>
    </w:p>
    <w:p w:rsidR="00A77B3E"/>
    <w:p w:rsidR="00A77B3E" w:rsidP="004D2EE8">
      <w:pPr>
        <w:jc w:val="both"/>
      </w:pPr>
      <w:r>
        <w:t xml:space="preserve"> </w:t>
      </w:r>
      <w:r>
        <w:tab/>
        <w:t>ДАТА, находясь по адресу: АДРЕС, должностное лицо - председатель НАИМЕНОВАНИЕ ОРГАНИЗАЦИИАДРЕС – Булатов Р.И. совершил нарушение законодательства о налогах и сборах, в части непредставления в ус</w:t>
      </w:r>
      <w:r>
        <w:t>тановленный п.7 ст. 431 Налогового кодекса Российской Федерации срок расчета по страховым взносам за 1 квартал 2017 года.</w:t>
      </w:r>
    </w:p>
    <w:p w:rsidR="00A77B3E" w:rsidP="004D2EE8">
      <w:pPr>
        <w:jc w:val="both"/>
      </w:pPr>
      <w:r>
        <w:tab/>
        <w:t>Фактически расчет по страховым взносам за первый квартал 2017 года по НАИМЕНОВАНИЕ ОРГАНИЗАЦИИАДРЕС представлен с нарушением сроков –</w:t>
      </w:r>
      <w:r>
        <w:t xml:space="preserve"> ДАТА, предельный срок представления которого не позднее 02.05.2017 г. (включительно) в электронном виде по телекоммуникационным каналам связи.</w:t>
      </w:r>
    </w:p>
    <w:p w:rsidR="00A77B3E" w:rsidP="004D2EE8">
      <w:pPr>
        <w:jc w:val="both"/>
      </w:pPr>
      <w:r>
        <w:t>Своими действиями Булатов Р.И. совершил административное правонарушение, предусмотренное ст.15.5 КоАП РФ, то ест</w:t>
      </w:r>
      <w:r>
        <w:t>ь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4D2EE8">
      <w:pPr>
        <w:ind w:firstLine="720"/>
        <w:jc w:val="both"/>
      </w:pPr>
      <w:r>
        <w:t>В судебное заседание Булатов Р.И. не явился, о дне слушания дела извещен в установленном законом порядке, о чем в мат</w:t>
      </w:r>
      <w:r>
        <w:t>ериалах дела имеется телефонограмма, ходатайств об отложении рассмотрения дела не представил.</w:t>
      </w:r>
    </w:p>
    <w:p w:rsidR="00A77B3E" w:rsidP="004D2EE8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4D2EE8">
      <w:pPr>
        <w:ind w:firstLine="720"/>
        <w:jc w:val="both"/>
      </w:pPr>
      <w:r>
        <w:t>Суд, исследовав материал</w:t>
      </w:r>
      <w:r>
        <w:t>ы дела, приходит к мнению о правомерности вменения в действия Булатова Р.И. состава административного правонарушения, предусмотренного ст. 15.5 Кодекса РФ об административных правонарушениях, т.е. нарушение установленных законодательством о налогах и сбора</w:t>
      </w:r>
      <w:r>
        <w:t>х сроков представления налоговой декларации (расчета по страховым взносам) в налоговый орган по месту учета.</w:t>
      </w:r>
    </w:p>
    <w:p w:rsidR="00A77B3E" w:rsidP="004D2EE8">
      <w:pPr>
        <w:ind w:firstLine="720"/>
        <w:jc w:val="both"/>
      </w:pPr>
      <w:r>
        <w:t>В соответствии со ст. 2.1  КоАП  РФ  административным правонарушением признается противоправное, виновное действие (бездействие) физического или юр</w:t>
      </w:r>
      <w:r>
        <w:t>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4D2EE8">
      <w:pPr>
        <w:ind w:firstLine="720"/>
        <w:jc w:val="both"/>
      </w:pPr>
      <w:r>
        <w:t>Главой 26 КоАП РФ предусмотрены предмет доказывания, доказательства, оценка доказат</w:t>
      </w:r>
      <w:r>
        <w:t>ельств.</w:t>
      </w:r>
    </w:p>
    <w:p w:rsidR="00A77B3E" w:rsidP="004D2EE8">
      <w:pPr>
        <w:ind w:firstLine="720"/>
        <w:jc w:val="both"/>
      </w:pPr>
      <w:r>
        <w:t>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</w:t>
      </w:r>
      <w:r>
        <w:t xml:space="preserve">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4D2EE8">
      <w:pPr>
        <w:ind w:firstLine="720"/>
        <w:jc w:val="both"/>
      </w:pPr>
      <w:r>
        <w:t xml:space="preserve">В соответствии с п.7 ст.431 Налогового кодекса Российской Федерации плательщики, указанные в подпункте 1 пункта </w:t>
      </w:r>
      <w:r>
        <w:t xml:space="preserve">1 статьи 419 настоящего Кодекса (за исключением </w:t>
      </w:r>
      <w:r>
        <w:t>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</w:t>
      </w:r>
      <w:r>
        <w:t>) периодом, в налоговый орган по месту нахождения организации</w:t>
      </w:r>
      <w:r>
        <w:t xml:space="preserve">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</w:t>
      </w:r>
      <w:r>
        <w:t xml:space="preserve"> и иные вознаграждения </w:t>
      </w:r>
      <w:r>
        <w:t>физическим</w:t>
      </w:r>
      <w:r>
        <w:t xml:space="preserve"> лицам.</w:t>
      </w:r>
    </w:p>
    <w:p w:rsidR="00A77B3E" w:rsidP="004D2EE8">
      <w:pPr>
        <w:ind w:firstLine="720"/>
        <w:jc w:val="both"/>
      </w:pPr>
      <w:r>
        <w:t>В силу ст. 2.4  Кодекса   Российской Федерации об административных правонарушениях, административной ответственности подлежит должностное лицо  в случае совершения им административного правонарушения в связи с неисп</w:t>
      </w:r>
      <w:r>
        <w:t>олнением либо ненадлежащим исполнением своих служебных обязанностей.</w:t>
      </w:r>
    </w:p>
    <w:p w:rsidR="00A77B3E" w:rsidP="004D2EE8">
      <w:pPr>
        <w:ind w:firstLine="720"/>
        <w:jc w:val="both"/>
      </w:pPr>
      <w:r>
        <w:t xml:space="preserve">Факт совершения </w:t>
      </w:r>
      <w:r>
        <w:t>Булатовым</w:t>
      </w:r>
      <w:r>
        <w:t xml:space="preserve"> Р.И.  административного правонарушения подтверждается:</w:t>
      </w:r>
    </w:p>
    <w:p w:rsidR="00A77B3E" w:rsidP="004D2EE8">
      <w:pPr>
        <w:jc w:val="both"/>
      </w:pPr>
      <w:r>
        <w:t>- протоколом об административном правонарушении №НОМЕР от ДАТА (л.д.3-4);</w:t>
      </w:r>
    </w:p>
    <w:p w:rsidR="00A77B3E" w:rsidP="004D2EE8">
      <w:pPr>
        <w:jc w:val="both"/>
      </w:pPr>
      <w:r>
        <w:t>- выпиской из Единого государств</w:t>
      </w:r>
      <w:r>
        <w:t>енного реестра юридических лиц (л.д.5-9);</w:t>
      </w:r>
    </w:p>
    <w:p w:rsidR="00A77B3E" w:rsidP="004D2EE8">
      <w:pPr>
        <w:jc w:val="both"/>
      </w:pPr>
      <w:r>
        <w:t>- копией квитанции о приеме налоговой декларации (расчета) в электронном виде (л.д.10);</w:t>
      </w:r>
    </w:p>
    <w:p w:rsidR="00A77B3E" w:rsidP="004D2EE8">
      <w:pPr>
        <w:jc w:val="both"/>
      </w:pPr>
      <w:r>
        <w:t>- копией подтверждения даты отправки (л.д.11);</w:t>
      </w:r>
    </w:p>
    <w:p w:rsidR="00A77B3E" w:rsidP="004D2EE8">
      <w:pPr>
        <w:jc w:val="both"/>
      </w:pPr>
      <w:r>
        <w:t>- копией извещения о получении электронного документа (л.д.12).</w:t>
      </w:r>
    </w:p>
    <w:p w:rsidR="00A77B3E" w:rsidP="004D2EE8">
      <w:pPr>
        <w:ind w:firstLine="720"/>
        <w:jc w:val="both"/>
      </w:pPr>
      <w:r>
        <w:t>Оснований не до</w:t>
      </w:r>
      <w:r>
        <w:t xml:space="preserve">верять, находящимся в материалах дела, доказательствам у суда не имеется. </w:t>
      </w:r>
    </w:p>
    <w:p w:rsidR="00A77B3E" w:rsidP="004D2EE8">
      <w:pPr>
        <w:ind w:firstLine="720"/>
        <w:jc w:val="both"/>
      </w:pPr>
      <w:r>
        <w:t xml:space="preserve">Совокупность представленных доказательств, соответствующих требованиям относимости, допустимости и достаточности, подтверждает наличие вины Булатова Р.И. в совершении </w:t>
      </w:r>
      <w:r>
        <w:t>административного правонарушения.</w:t>
      </w:r>
    </w:p>
    <w:p w:rsidR="00A77B3E" w:rsidP="004D2EE8">
      <w:pPr>
        <w:ind w:firstLine="720"/>
        <w:jc w:val="both"/>
      </w:pPr>
      <w:r>
        <w:t xml:space="preserve">Обстоятельств, отягчающих и отягчающих административную ответственность Булатова Р.И., а также исключающих производство по делу, судом не установлено. </w:t>
      </w:r>
    </w:p>
    <w:p w:rsidR="00A77B3E" w:rsidP="004D2EE8">
      <w:pPr>
        <w:jc w:val="both"/>
      </w:pPr>
      <w:r>
        <w:t xml:space="preserve"> </w:t>
      </w:r>
      <w:r>
        <w:tab/>
      </w:r>
      <w:r>
        <w:t xml:space="preserve">За совершенное </w:t>
      </w:r>
      <w:r>
        <w:t>Булатовым</w:t>
      </w:r>
      <w:r>
        <w:t xml:space="preserve"> Р.И. административное правонарушение предусм</w:t>
      </w:r>
      <w:r>
        <w:t>отрена ответственность по ст.15.5 КоАП РФ, согласно которой нарушение установленных законодательством о налогах и сборах сроков представления налоговой декларации в налоговый орган по месту учета, влечет предупреждение или наложение административного штраф</w:t>
      </w:r>
      <w:r>
        <w:t>а на должностных лиц в размере от трехсот до пятисот рублей.</w:t>
      </w:r>
    </w:p>
    <w:p w:rsidR="00A77B3E" w:rsidP="004D2EE8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Булатова Р.И. в совершении административного правонарушения установлена, и его действия правил</w:t>
      </w:r>
      <w:r>
        <w:t xml:space="preserve">ьно квалифицированы ст.15.5 КоАП РФ. </w:t>
      </w:r>
    </w:p>
    <w:p w:rsidR="00A77B3E" w:rsidP="004D2EE8">
      <w:pPr>
        <w:ind w:firstLine="720"/>
        <w:jc w:val="both"/>
      </w:pPr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который ранее не привлекался к административной ответственности за нарушени</w:t>
      </w:r>
      <w:r>
        <w:t>е законодательства о налогах и сборах, и в целях предупреждения совершения им новых правонарушений считает возможным ограничиться административным наказанием в пределах санкции ст.15.5 КоАП РФ в виде предупреждения.</w:t>
      </w:r>
    </w:p>
    <w:p w:rsidR="00A77B3E" w:rsidP="004D2EE8">
      <w:pPr>
        <w:ind w:firstLine="720"/>
        <w:jc w:val="both"/>
      </w:pPr>
      <w:r>
        <w:t>Руководствуясь ст.15.5, ст.ст.29.9-29.11</w:t>
      </w:r>
      <w:r>
        <w:t xml:space="preserve"> Кодекса РФ об административных правонарушениях, мировой судья,</w:t>
      </w:r>
    </w:p>
    <w:p w:rsidR="00A77B3E" w:rsidP="004D2EE8">
      <w:pPr>
        <w:jc w:val="center"/>
      </w:pPr>
      <w:r>
        <w:t>ПОСТАНОВИЛ:</w:t>
      </w:r>
    </w:p>
    <w:p w:rsidR="00A77B3E" w:rsidP="004D2EE8">
      <w:pPr>
        <w:jc w:val="both"/>
      </w:pPr>
    </w:p>
    <w:p w:rsidR="00A77B3E" w:rsidP="004D2EE8">
      <w:pPr>
        <w:jc w:val="both"/>
      </w:pPr>
      <w:r>
        <w:t xml:space="preserve"> </w:t>
      </w:r>
      <w:r>
        <w:tab/>
        <w:t xml:space="preserve">Признать должностное лицо - председателя НАИМЕНОВАНИЕ ОРГАНИЗАЦИИАДРЕС – Булатова </w:t>
      </w:r>
      <w:r>
        <w:t>Ремзи</w:t>
      </w:r>
      <w:r>
        <w:t xml:space="preserve"> </w:t>
      </w:r>
      <w:r>
        <w:t>Ибрагимовича</w:t>
      </w:r>
      <w:r>
        <w:t xml:space="preserve">, ПАСПОРТНЫЕ ДАННЫЕ, </w:t>
      </w:r>
      <w:r>
        <w:t xml:space="preserve"> гражданина Российской Федерации, виновны</w:t>
      </w:r>
      <w:r>
        <w:t>м в совершении административного правонарушения, предусмотренного ст.15.5 КоАП РФ и подвергнуть административному наказанию в виде предупреждения.</w:t>
      </w:r>
    </w:p>
    <w:p w:rsidR="00A77B3E" w:rsidP="004D2EE8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</w:t>
      </w:r>
      <w:r>
        <w:t xml:space="preserve">рноморского судебного района Республики Крым </w:t>
      </w:r>
      <w:r>
        <w:t>в</w:t>
      </w:r>
      <w:r>
        <w:t xml:space="preserve"> течение 10 суток со дня вручения или получения копии постановления.</w:t>
      </w:r>
    </w:p>
    <w:p w:rsidR="00A77B3E" w:rsidP="004D2EE8">
      <w:pPr>
        <w:jc w:val="both"/>
      </w:pPr>
    </w:p>
    <w:p w:rsidR="00A77B3E" w:rsidP="004D2EE8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4D2EE8">
      <w:pPr>
        <w:jc w:val="both"/>
      </w:pPr>
    </w:p>
    <w:p w:rsidR="00A77B3E" w:rsidP="004D2EE8">
      <w:pPr>
        <w:jc w:val="both"/>
      </w:pPr>
    </w:p>
    <w:p w:rsidR="00A77B3E" w:rsidP="004D2EE8">
      <w:pPr>
        <w:jc w:val="both"/>
      </w:pPr>
    </w:p>
    <w:p w:rsidR="00A77B3E" w:rsidP="004D2EE8">
      <w:pPr>
        <w:jc w:val="both"/>
      </w:pPr>
    </w:p>
    <w:sectPr w:rsidSect="004D2EE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EE8"/>
    <w:rsid w:val="004D2EE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