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60CDE">
      <w:pPr>
        <w:ind w:firstLine="709"/>
        <w:jc w:val="right"/>
      </w:pPr>
      <w:r>
        <w:t xml:space="preserve">Дело №5-92-175/2025                                                                  </w:t>
      </w:r>
    </w:p>
    <w:p w:rsidR="00A77B3E" w:rsidP="00660CDE">
      <w:pPr>
        <w:ind w:firstLine="709"/>
        <w:jc w:val="right"/>
      </w:pPr>
      <w:r>
        <w:t xml:space="preserve">УИД: 91MS0092-01-2025-000821-15 </w:t>
      </w:r>
    </w:p>
    <w:p w:rsidR="00A77B3E" w:rsidP="00660CDE">
      <w:pPr>
        <w:ind w:firstLine="709"/>
        <w:jc w:val="both"/>
      </w:pPr>
    </w:p>
    <w:p w:rsidR="00A77B3E" w:rsidP="00660CDE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660CDE">
      <w:pPr>
        <w:jc w:val="both"/>
      </w:pPr>
      <w:r>
        <w:t xml:space="preserve">31 июля 2025 года                                                            </w:t>
      </w:r>
      <w:r>
        <w:t xml:space="preserve">Республика Крым, Черноморский район, </w:t>
      </w:r>
    </w:p>
    <w:p w:rsidR="00A77B3E" w:rsidP="00660CDE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660CDE">
      <w:pPr>
        <w:ind w:firstLine="709"/>
        <w:jc w:val="both"/>
      </w:pPr>
    </w:p>
    <w:p w:rsidR="00A77B3E" w:rsidP="00660CDE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</w:t>
      </w:r>
      <w:r>
        <w:t>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юридического лица - </w:t>
      </w:r>
      <w:r>
        <w:t xml:space="preserve">Общества с ограниченной ответственность «ПЛАТО» (ОГРН: 1149102030076; ИНН: 9110001170; дата регистрации: 29.09.2004 г.), руководитель юридического лица ФИО, адрес юридического лица: 296440, Республика Крым, Черноморский район, с. </w:t>
      </w:r>
      <w:r>
        <w:t>Оленевка</w:t>
      </w:r>
      <w:r>
        <w:t>, ул. Индустриальн</w:t>
      </w:r>
      <w:r>
        <w:t xml:space="preserve">ая, зд.11, помещ.1,                                </w:t>
      </w:r>
    </w:p>
    <w:p w:rsidR="00A77B3E" w:rsidP="00660CDE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660CDE" w:rsidP="00660CDE">
      <w:pPr>
        <w:ind w:firstLine="709"/>
        <w:jc w:val="both"/>
      </w:pPr>
    </w:p>
    <w:p w:rsidR="00A77B3E" w:rsidP="00660CDE">
      <w:pPr>
        <w:ind w:firstLine="709"/>
        <w:jc w:val="both"/>
      </w:pPr>
      <w:r>
        <w:t xml:space="preserve">ДАТА в ВРЕМЯ часов, ООО "ПЛАТО", зарегистрированное по адресу: </w:t>
      </w:r>
      <w:r>
        <w:t xml:space="preserve">Республика Крым, Черноморский район, с. </w:t>
      </w:r>
      <w:r>
        <w:t>Оленевка</w:t>
      </w:r>
      <w:r>
        <w:t>, ул. Индустриальная, зд.11, помещ.1</w:t>
      </w:r>
      <w:r>
        <w:t>, не выполнило в установленный законом срок обязательство по уплате административного штрафа в размере СУММА, который был назначен юридическому лицу по постановлению ЦАФАП Госавтоинспекции МВД по Республике Крым № НОМЕР</w:t>
      </w:r>
      <w:r>
        <w:t xml:space="preserve"> от ДАТА, вступившего </w:t>
      </w:r>
      <w:r>
        <w:t>в законную силу ДАТА, т.е. совершило административное правонарушение, предусмотренное ч.1 ст.20.25 КоАП РФ.</w:t>
      </w:r>
    </w:p>
    <w:p w:rsidR="00A77B3E" w:rsidP="00660CDE">
      <w:pPr>
        <w:ind w:firstLine="709"/>
        <w:jc w:val="both"/>
      </w:pPr>
      <w:r>
        <w:t>На рассмотрение дела представитель юридического лиц</w:t>
      </w:r>
      <w:r>
        <w:t>а ООО</w:t>
      </w:r>
      <w:r>
        <w:t xml:space="preserve"> "ПЛАТО" не явился, о времени и месте рассмотрения дела извещался своевременно и надлежащим </w:t>
      </w:r>
      <w:r>
        <w:t>образом, а именно повесткой по адресу места нахождения юридического лица (ШПИ № НОМЕР</w:t>
      </w:r>
      <w:r>
        <w:t>), явку защитника не обеспечил, об отложении рассмотрения дела не ходатайствовал, доказательств уважительности причин неявки в суд не представил.</w:t>
      </w:r>
    </w:p>
    <w:p w:rsidR="00A77B3E" w:rsidP="00660CDE">
      <w:pPr>
        <w:ind w:firstLine="709"/>
        <w:jc w:val="both"/>
      </w:pPr>
      <w:r>
        <w:t>В соответствии с</w:t>
      </w:r>
      <w:r>
        <w:t xml:space="preserve">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неявка законного представителя юридического лица,</w:t>
      </w:r>
      <w:r>
        <w:t xml:space="preserve">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660CDE">
      <w:pPr>
        <w:ind w:firstLine="709"/>
        <w:jc w:val="both"/>
      </w:pPr>
      <w:r>
        <w:t>Исследовав материалы дела, суд приходит к выводу, что виновность ООО "ПЛАТО" в с</w:t>
      </w:r>
      <w:r>
        <w:t>овершении административного правонарушения, предусмотренного частью 1 статьи 20.25 Кодекса РФ об административных правонарушениях, установлена.</w:t>
      </w:r>
    </w:p>
    <w:p w:rsidR="00A77B3E" w:rsidP="00660CDE">
      <w:pPr>
        <w:ind w:firstLine="709"/>
        <w:jc w:val="both"/>
      </w:pPr>
      <w:r>
        <w:t xml:space="preserve">Согласно п.1 ст.32.2 КоАП РФ, административный штраф должен быть уплачен в полном размере лицом, привлеченным к </w:t>
      </w:r>
      <w: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</w:t>
      </w:r>
      <w:r>
        <w:t>ия срока отсрочки или срока рассрочки, предусмотренных статьей 31.5 настоящего Кодекса.</w:t>
      </w:r>
    </w:p>
    <w:p w:rsidR="00A77B3E" w:rsidP="00660CDE">
      <w:pPr>
        <w:ind w:firstLine="709"/>
        <w:jc w:val="both"/>
      </w:pPr>
      <w:r>
        <w:t>Установлено, что ООО "ПЛАТО" предвидело возможность наступления последствий бездействия, однако не предприняло необходимых мер для уведомления органа, вынесшего постано</w:t>
      </w:r>
      <w:r>
        <w:t xml:space="preserve">вление об отсутствии возможности уплатить штраф в добровольном порядке в установленной законом срок. С заявлением о рассрочке либо отсрочке уплаты штрафа также не обращалось. Таким образом, юридическое лицо в установленный законом срок возложенную на него </w:t>
      </w:r>
      <w:r>
        <w:t>обязанность по уплате штрафа не исполнило, доказательства обратного в материалах дела отсутствуют.</w:t>
      </w:r>
    </w:p>
    <w:p w:rsidR="00A77B3E" w:rsidP="00660CDE">
      <w:pPr>
        <w:ind w:firstLine="709"/>
        <w:jc w:val="both"/>
      </w:pPr>
      <w:r>
        <w:t>Факт совершения ООО "ПЛАТО" указанного правонарушения подтверждается:</w:t>
      </w:r>
    </w:p>
    <w:p w:rsidR="00A77B3E" w:rsidP="00660CDE">
      <w:pPr>
        <w:ind w:firstLine="709"/>
        <w:jc w:val="both"/>
      </w:pPr>
      <w:r>
        <w:t>- протоколом об административном правонарушении 61 РР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</w:t>
      </w:r>
      <w:r>
        <w:t>сировано существо и обстоятельства совершенного правонарушения (л.д.1);</w:t>
      </w:r>
    </w:p>
    <w:p w:rsidR="00A77B3E" w:rsidP="00660CDE">
      <w:pPr>
        <w:ind w:firstLine="709"/>
        <w:jc w:val="both"/>
      </w:pPr>
      <w:r>
        <w:t>-</w:t>
      </w:r>
      <w:r>
        <w:tab/>
        <w:t>копией постановления ЦАФАП Госавтоинспекции МВД по Республике Крым № НОМЕР</w:t>
      </w:r>
      <w:r>
        <w:t xml:space="preserve"> от ДАТА, вступившего в законную силу ДАТА, по делу об административном правонарушении в отно</w:t>
      </w:r>
      <w:r>
        <w:t>шении собственника (владельца) ТС - ООО "ПЛАТО" по ч.2 ст.12.9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660CDE">
      <w:pPr>
        <w:ind w:firstLine="709"/>
        <w:jc w:val="both"/>
      </w:pPr>
      <w:r>
        <w:t>Суд признает все исследованные доказательства допустим</w:t>
      </w:r>
      <w:r>
        <w:t>ыми, и в своей совокупности подтверждающими факт неуплаты Обществом штрафа в срок, установленный законом.</w:t>
      </w:r>
    </w:p>
    <w:p w:rsidR="00A77B3E" w:rsidP="00660CDE">
      <w:pPr>
        <w:ind w:firstLine="709"/>
        <w:jc w:val="both"/>
      </w:pPr>
      <w:r>
        <w:t>Каких-либо исключительных обстоятельств, препятствовавших соблюдению юридическим лицом в установленной законом обязанности по своевременной оплате штр</w:t>
      </w:r>
      <w:r>
        <w:t>афа, а также обстоятельств, освобождающих организацию от ответственности, оснований для прекращения производства по делу, не установлено.</w:t>
      </w:r>
    </w:p>
    <w:p w:rsidR="00A77B3E" w:rsidP="00660CDE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</w:t>
      </w:r>
      <w:r>
        <w:t>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</w:t>
      </w:r>
      <w:r>
        <w:t>тидесяти часов.</w:t>
      </w:r>
    </w:p>
    <w:p w:rsidR="00A77B3E" w:rsidP="00660CDE">
      <w:pPr>
        <w:ind w:firstLine="709"/>
        <w:jc w:val="both"/>
      </w:pPr>
      <w:r>
        <w:t>Смягчающих и отягчающих ответственность юридического лица ООО "ПЛАТО" обстоятельств, предусмотренных ст.ст.4.2, 4.3 КоАП РФ, судом не установлено.</w:t>
      </w:r>
    </w:p>
    <w:p w:rsidR="00A77B3E" w:rsidP="00660CDE">
      <w:pPr>
        <w:ind w:firstLine="709"/>
        <w:jc w:val="both"/>
      </w:pPr>
      <w:r>
        <w:t>При назначении административного наказания суд учитывает характер совершенного юридическим ли</w:t>
      </w:r>
      <w:r>
        <w:t>цом правонарушения, его имущественное и финансовое положение, отсутствие по делу обстоятельств, смягчающих и отягчающих административную ответственность, и считает справедливым назначить юридическому лицу ООО "ПЛАТО" наказание в виде административного штра</w:t>
      </w:r>
      <w:r>
        <w:t>фа в пределах санкции части 1 статьи 20.25 КоАП РФ.</w:t>
      </w:r>
    </w:p>
    <w:p w:rsidR="00A77B3E" w:rsidP="00660CDE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660CDE" w:rsidP="00660CDE">
      <w:pPr>
        <w:ind w:firstLine="709"/>
        <w:jc w:val="both"/>
      </w:pPr>
    </w:p>
    <w:p w:rsidR="00A77B3E" w:rsidP="00660CDE">
      <w:pPr>
        <w:ind w:firstLine="709"/>
        <w:jc w:val="both"/>
      </w:pPr>
      <w:r>
        <w:t xml:space="preserve">                                               </w:t>
      </w:r>
      <w:r>
        <w:t xml:space="preserve"> </w:t>
      </w:r>
      <w:r>
        <w:t>П</w:t>
      </w:r>
      <w:r>
        <w:t xml:space="preserve"> О С Т </w:t>
      </w:r>
      <w:r>
        <w:t>А Н О В И Л:</w:t>
      </w:r>
    </w:p>
    <w:p w:rsidR="00A77B3E" w:rsidP="00660CDE">
      <w:pPr>
        <w:ind w:firstLine="709"/>
        <w:jc w:val="both"/>
      </w:pPr>
    </w:p>
    <w:p w:rsidR="00A77B3E" w:rsidP="00660CDE">
      <w:pPr>
        <w:ind w:firstLine="709"/>
        <w:jc w:val="both"/>
      </w:pPr>
      <w:r>
        <w:t xml:space="preserve">Юридическое лицо - Общество с ограниченной ответственность «ПЛАТО» (ОГРН: 1149102030076)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</w:t>
      </w:r>
      <w:r>
        <w:t>штрафа в размере 1 500 (одна тысяча пятьсот) рублей.</w:t>
      </w:r>
    </w:p>
    <w:p w:rsidR="00A77B3E" w:rsidP="00660CDE">
      <w:pPr>
        <w:ind w:firstLine="709"/>
        <w:jc w:val="both"/>
      </w:pPr>
      <w:r>
        <w:t xml:space="preserve"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</w:t>
      </w:r>
      <w:r>
        <w:t>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</w:t>
      </w:r>
      <w:r>
        <w:t>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</w:t>
      </w:r>
      <w:r>
        <w:t>00925001752520153; ОКТМО 35656000; постановление №5-92-175/2025.</w:t>
      </w:r>
    </w:p>
    <w:p w:rsidR="00A77B3E" w:rsidP="00660CDE">
      <w:pPr>
        <w:ind w:firstLine="709"/>
        <w:jc w:val="both"/>
      </w:pPr>
      <w:r>
        <w:t>Разъяснить,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</w:t>
      </w:r>
      <w:r>
        <w:t>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</w:t>
      </w:r>
      <w:r>
        <w:t>тьей 31.5 настоящего Кодекса.</w:t>
      </w:r>
    </w:p>
    <w:p w:rsidR="00A77B3E" w:rsidP="00660CDE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660CDE">
      <w:pPr>
        <w:ind w:firstLine="709"/>
        <w:jc w:val="both"/>
      </w:pPr>
      <w:r>
        <w:t xml:space="preserve">Неуплата административного штрафа в срок, предусмотренный </w:t>
      </w:r>
      <w: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</w:t>
      </w:r>
      <w:r>
        <w:t>ятидесяти часов (ч. 1 ст.20.25 КоАП РФ).</w:t>
      </w:r>
    </w:p>
    <w:p w:rsidR="00A77B3E" w:rsidP="00660CDE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</w:t>
      </w:r>
      <w:r>
        <w:t>ня вручения или получения копии постановления.</w:t>
      </w:r>
      <w:r>
        <w:tab/>
      </w:r>
    </w:p>
    <w:p w:rsidR="00A77B3E" w:rsidP="00660CDE">
      <w:pPr>
        <w:ind w:firstLine="709"/>
        <w:jc w:val="both"/>
      </w:pPr>
    </w:p>
    <w:p w:rsidR="00A77B3E" w:rsidP="00660CDE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О.В. </w:t>
      </w:r>
      <w:r>
        <w:t>Байбарза</w:t>
      </w:r>
    </w:p>
    <w:p w:rsidR="00A77B3E" w:rsidP="00660CDE">
      <w:pPr>
        <w:ind w:firstLine="709"/>
        <w:jc w:val="both"/>
      </w:pPr>
    </w:p>
    <w:p w:rsidR="00660CDE" w:rsidP="00660CDE">
      <w:pPr>
        <w:ind w:firstLine="709"/>
        <w:jc w:val="both"/>
      </w:pPr>
    </w:p>
    <w:p w:rsidR="00660CDE" w:rsidRPr="004C1B7C" w:rsidP="00660CDE">
      <w:pPr>
        <w:ind w:firstLine="720"/>
        <w:jc w:val="both"/>
      </w:pPr>
      <w:r w:rsidRPr="004C1B7C">
        <w:t>«СОГЛАСОВАНО»</w:t>
      </w:r>
    </w:p>
    <w:p w:rsidR="00660CDE" w:rsidP="00660CD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60CDE" w:rsidP="00660CD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660CDE" w:rsidRPr="006D51A8" w:rsidP="00660CDE">
      <w:pPr>
        <w:ind w:firstLine="720"/>
        <w:jc w:val="both"/>
      </w:pPr>
      <w:r w:rsidRPr="006D51A8">
        <w:t>судебного участка №92</w:t>
      </w:r>
    </w:p>
    <w:p w:rsidR="00660CDE" w:rsidP="00660CDE">
      <w:pPr>
        <w:ind w:firstLine="720"/>
        <w:jc w:val="both"/>
      </w:pPr>
      <w:r w:rsidRPr="006D51A8">
        <w:t>Черноморского судебного района</w:t>
      </w:r>
    </w:p>
    <w:p w:rsidR="00660CDE" w:rsidP="00660CDE">
      <w:pPr>
        <w:ind w:firstLine="720"/>
        <w:jc w:val="both"/>
      </w:pPr>
      <w:r>
        <w:t>(Черноморский муниципальный район)</w:t>
      </w:r>
    </w:p>
    <w:p w:rsidR="00660CDE" w:rsidP="00660CDE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660CD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DE"/>
    <w:rsid w:val="004C1B7C"/>
    <w:rsid w:val="00660CDE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0CD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