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33DA6">
      <w:pPr>
        <w:jc w:val="both"/>
      </w:pPr>
      <w:r>
        <w:t xml:space="preserve">                        </w:t>
      </w:r>
      <w:r w:rsidR="00133DA6">
        <w:t xml:space="preserve">                                                                                                  </w:t>
      </w:r>
      <w:r>
        <w:t>Дело №5-92-179/2017</w:t>
      </w:r>
    </w:p>
    <w:p w:rsidR="00A77B3E" w:rsidP="00133DA6">
      <w:pPr>
        <w:jc w:val="both"/>
      </w:pPr>
      <w:r>
        <w:t xml:space="preserve">                                       </w:t>
      </w:r>
      <w:r w:rsidR="00133DA6">
        <w:t xml:space="preserve">                </w:t>
      </w:r>
      <w:r>
        <w:t>П О С Т А Н О В Л Е Н И Е</w:t>
      </w:r>
    </w:p>
    <w:p w:rsidR="00133DA6" w:rsidP="00133DA6">
      <w:pPr>
        <w:jc w:val="both"/>
      </w:pPr>
    </w:p>
    <w:p w:rsidR="00A77B3E" w:rsidP="00133DA6">
      <w:pPr>
        <w:jc w:val="both"/>
      </w:pPr>
      <w:r>
        <w:t xml:space="preserve">06 июня 2017 года                                                            </w:t>
      </w:r>
      <w:r w:rsidR="00133DA6">
        <w:t xml:space="preserve">     </w:t>
      </w:r>
      <w:r>
        <w:t xml:space="preserve"> </w:t>
      </w:r>
      <w:r>
        <w:t>пгт.Черноморское</w:t>
      </w:r>
      <w:r>
        <w:t>, Республика Крым</w:t>
      </w:r>
    </w:p>
    <w:p w:rsidR="00133DA6" w:rsidP="00133DA6">
      <w:pPr>
        <w:jc w:val="both"/>
      </w:pPr>
    </w:p>
    <w:p w:rsidR="00A77B3E" w:rsidP="00133DA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 ст.12.26 КоАП РФ в отн</w:t>
      </w:r>
      <w:r>
        <w:t xml:space="preserve">ошении </w:t>
      </w:r>
      <w:r>
        <w:t>Вачевского</w:t>
      </w:r>
      <w:r>
        <w:t xml:space="preserve"> Владимира Николаевича, ПАСПОРТНЫЕ ДАННЫЕ, </w:t>
      </w:r>
      <w:r>
        <w:t>не работающего, зарегистрированного по адресу: Республика Крым, черноморский район, АДРЕС, проживающего по адресу: АДРЕС,</w:t>
      </w:r>
    </w:p>
    <w:p w:rsidR="00A77B3E" w:rsidP="00133DA6">
      <w:pPr>
        <w:jc w:val="both"/>
      </w:pPr>
      <w:r>
        <w:t xml:space="preserve">                                                              У С Т </w:t>
      </w:r>
      <w:r>
        <w:t>А Н О В И Л:</w:t>
      </w:r>
    </w:p>
    <w:p w:rsidR="00133DA6" w:rsidP="00133DA6">
      <w:pPr>
        <w:jc w:val="both"/>
      </w:pPr>
    </w:p>
    <w:p w:rsidR="00A77B3E" w:rsidP="00133DA6">
      <w:pPr>
        <w:ind w:firstLine="720"/>
        <w:jc w:val="both"/>
      </w:pPr>
      <w:r>
        <w:t>Вачевский</w:t>
      </w:r>
      <w:r>
        <w:t xml:space="preserve"> В.Н.,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при следующих обстоятельствах:</w:t>
      </w:r>
    </w:p>
    <w:p w:rsidR="00A77B3E" w:rsidP="00133DA6">
      <w:pPr>
        <w:ind w:firstLine="720"/>
        <w:jc w:val="both"/>
      </w:pPr>
      <w:r>
        <w:t xml:space="preserve">ДАТА в </w:t>
      </w:r>
      <w:r w:rsidR="00133DA6">
        <w:t>ВРЕМЯ</w:t>
      </w:r>
      <w:r>
        <w:t xml:space="preserve"> часов, на АДРЕС</w:t>
      </w:r>
      <w:r>
        <w:t xml:space="preserve"> водитель </w:t>
      </w:r>
      <w:r>
        <w:t>Вачевский</w:t>
      </w:r>
      <w:r>
        <w:t xml:space="preserve"> В.Н., управлял транспортным средством мопедом марки «</w:t>
      </w:r>
      <w:r w:rsidR="00133DA6">
        <w:t>МАРКА</w:t>
      </w:r>
      <w:r>
        <w:t>», без государственного регистрационного знака, с признаками алкогольного опьянения (запах алкоголя изо</w:t>
      </w:r>
      <w:r>
        <w:t xml:space="preserve"> рта, неустойчивость позы, нарушение речи), не имея права управления транспортными средствами, при этом не выполнил законное требование сотрудника полиции о прохождении освидетельствования, а также медицинского освидетельствования на состояние опьянения, т</w:t>
      </w:r>
      <w:r>
        <w:t>.е. совершил административное правонарушение, предусмотренное ч.2 ст.12.26 КоАП РФ.</w:t>
      </w:r>
    </w:p>
    <w:p w:rsidR="00A77B3E" w:rsidP="00133DA6">
      <w:pPr>
        <w:ind w:firstLine="720"/>
        <w:jc w:val="both"/>
      </w:pPr>
      <w:r>
        <w:t xml:space="preserve">Правонарушитель </w:t>
      </w:r>
      <w:r>
        <w:t>Вачевский</w:t>
      </w:r>
      <w:r>
        <w:t xml:space="preserve"> В.Н. в судебном заседании вину признал в полном объеме.</w:t>
      </w:r>
    </w:p>
    <w:p w:rsidR="00A77B3E" w:rsidP="00133DA6">
      <w:pPr>
        <w:ind w:firstLine="720"/>
        <w:jc w:val="both"/>
      </w:pPr>
      <w:r>
        <w:t>Заслушав объяснения правонарушителя, исследовав материалы дела об административном правона</w:t>
      </w:r>
      <w:r>
        <w:t xml:space="preserve">рушении, суд приходит к выводу, что вина </w:t>
      </w:r>
      <w:r>
        <w:t>Вачевского</w:t>
      </w:r>
      <w:r>
        <w:t xml:space="preserve"> В.Н.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133DA6">
      <w:pPr>
        <w:ind w:firstLine="720"/>
        <w:jc w:val="both"/>
      </w:pPr>
      <w:r>
        <w:t xml:space="preserve">Виновность </w:t>
      </w:r>
      <w:r>
        <w:t>Вачевского</w:t>
      </w:r>
      <w:r>
        <w:t xml:space="preserve"> В.Н. в совершении правонарушения подтверждается исслед</w:t>
      </w:r>
      <w:r>
        <w:t>ованными по делу доказательствами:</w:t>
      </w:r>
    </w:p>
    <w:p w:rsidR="00A77B3E" w:rsidP="00133DA6">
      <w:pPr>
        <w:ind w:firstLine="720"/>
        <w:jc w:val="both"/>
      </w:pPr>
      <w:r>
        <w:t xml:space="preserve">- протоколом об административном правонарушении </w:t>
      </w:r>
      <w:r w:rsidR="00133DA6">
        <w:t>НОМЕР</w:t>
      </w:r>
      <w:r>
        <w:t xml:space="preserve">  от ДАТА, из которого следует, ДАТА в </w:t>
      </w:r>
      <w:r w:rsidR="0052384B">
        <w:t>ВРЕМЯ</w:t>
      </w:r>
      <w:r>
        <w:t xml:space="preserve"> часов, на АДРЕС</w:t>
      </w:r>
      <w:r>
        <w:t xml:space="preserve"> водитель </w:t>
      </w:r>
      <w:r>
        <w:t>Вачевский</w:t>
      </w:r>
      <w:r>
        <w:t xml:space="preserve"> В.Н., управлял транспортным средством мопедом марки «</w:t>
      </w:r>
      <w:r w:rsidR="0052384B">
        <w:t>МАРКА</w:t>
      </w:r>
      <w:r>
        <w:t>», без гос</w:t>
      </w:r>
      <w:r>
        <w:t>ударственного регистрационного знака, с признаками алкогольного опьянения (запах алкоголя изо рта, неустойчивость позы, нарушение речи), не имея права управления транспортными средствами, при этом не выполнил законное требование сотрудника полиции о прохож</w:t>
      </w:r>
      <w:r>
        <w:t>дении освидетельствования, а также медицинского освидетельствования на состояние опьянения (л.д.1);</w:t>
      </w:r>
    </w:p>
    <w:p w:rsidR="00A77B3E" w:rsidP="0052384B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52384B">
        <w:t>НОМЕР</w:t>
      </w:r>
      <w:r>
        <w:t xml:space="preserve"> от ДАТА, согласно которому </w:t>
      </w:r>
      <w:r>
        <w:t>Вачевский</w:t>
      </w:r>
      <w:r>
        <w:t xml:space="preserve"> В.Н. был отстранен от управления транспо</w:t>
      </w:r>
      <w:r>
        <w:t>ртным средством мопедом марки «</w:t>
      </w:r>
      <w:r w:rsidR="0052384B">
        <w:t>МАРКА</w:t>
      </w:r>
      <w:r>
        <w:t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2384B">
      <w:pPr>
        <w:ind w:firstLine="720"/>
        <w:jc w:val="both"/>
      </w:pPr>
      <w:r>
        <w:t>- актом освидетельствования н</w:t>
      </w:r>
      <w:r>
        <w:t xml:space="preserve">а состояние алкогольного опьянения </w:t>
      </w:r>
      <w:r w:rsidR="0052384B">
        <w:t>НОМЕР</w:t>
      </w:r>
      <w:r>
        <w:t xml:space="preserve"> от ДАТА, из которого следует, что освидетельствование не проводилось в связи с отказом </w:t>
      </w:r>
      <w:r>
        <w:t>Вачевского</w:t>
      </w:r>
      <w:r>
        <w:t xml:space="preserve"> В.Н. от его прохождения (л.д.3);</w:t>
      </w:r>
    </w:p>
    <w:p w:rsidR="00A77B3E" w:rsidP="0052384B">
      <w:pPr>
        <w:ind w:firstLine="720"/>
        <w:jc w:val="both"/>
      </w:pPr>
      <w:r>
        <w:t>- протоколом о направлении на медицинское освидетельствование на состояние о</w:t>
      </w:r>
      <w:r>
        <w:t xml:space="preserve">пьянения </w:t>
      </w:r>
      <w:r w:rsidR="0052384B">
        <w:t>НОМЕР</w:t>
      </w:r>
      <w:r>
        <w:t xml:space="preserve"> от ДАТА, из которого следует, что </w:t>
      </w:r>
      <w:r>
        <w:t>Вачевский</w:t>
      </w:r>
      <w:r>
        <w:t xml:space="preserve"> В.Н.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изо рта, неу</w:t>
      </w:r>
      <w:r>
        <w:t xml:space="preserve">стойчивость позы, нарушение речи. При этом </w:t>
      </w:r>
      <w:r>
        <w:t>Вачевский</w:t>
      </w:r>
      <w:r>
        <w:t xml:space="preserve"> В.Н. отказался от прохождения медицинского освидетельствования на состояние опьянения (л.д.4);</w:t>
      </w:r>
    </w:p>
    <w:p w:rsidR="00A77B3E" w:rsidP="0052384B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52384B">
      <w:pPr>
        <w:ind w:firstLine="720"/>
        <w:jc w:val="both"/>
      </w:pPr>
      <w:r>
        <w:t>- дополнением к протоколу об административном прав</w:t>
      </w:r>
      <w:r>
        <w:t xml:space="preserve">онарушении из которого следует, что по информации АИПС водительское удостоверение </w:t>
      </w:r>
      <w:r>
        <w:t>Вачевский</w:t>
      </w:r>
      <w:r>
        <w:t xml:space="preserve"> В.Н. не получал (л.д.7).</w:t>
      </w:r>
    </w:p>
    <w:p w:rsidR="00A77B3E" w:rsidP="00133DA6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</w:t>
      </w:r>
      <w:r>
        <w:t xml:space="preserve">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Вачевского</w:t>
      </w:r>
      <w:r>
        <w:t xml:space="preserve"> В.Н.</w:t>
      </w:r>
    </w:p>
    <w:p w:rsidR="00A77B3E" w:rsidP="00133DA6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</w:t>
      </w:r>
      <w:r>
        <w:t>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</w:t>
      </w:r>
      <w:r>
        <w:t>вание на состояние алкогольного опьянения и медицинское освидетельствование на состояние опьянения.</w:t>
      </w:r>
    </w:p>
    <w:p w:rsidR="00A77B3E" w:rsidP="00133DA6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</w:t>
      </w:r>
      <w: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</w:t>
      </w:r>
      <w:r>
        <w:t>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133DA6">
      <w:pPr>
        <w:jc w:val="both"/>
      </w:pPr>
      <w:r>
        <w:t xml:space="preserve"> </w:t>
      </w:r>
      <w:r>
        <w:tab/>
        <w:t>В соответствии с п. 10 Постановления</w:t>
      </w:r>
      <w:r>
        <w:t xml:space="preserve">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</w:t>
      </w:r>
      <w:r>
        <w:t>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</w:t>
      </w:r>
      <w:r>
        <w:t>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133DA6">
      <w:pPr>
        <w:jc w:val="both"/>
      </w:pPr>
      <w:r>
        <w:tab/>
        <w:t>Частью 2 ст. 12.26 КР</w:t>
      </w:r>
      <w:r>
        <w:t>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</w:t>
      </w:r>
      <w:r>
        <w:t>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</w:t>
      </w:r>
      <w:r>
        <w:t>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133DA6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</w:t>
      </w:r>
      <w:r>
        <w:t xml:space="preserve">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</w:t>
      </w:r>
      <w:r>
        <w:t>доказательств не установлено.</w:t>
      </w:r>
    </w:p>
    <w:p w:rsidR="00A77B3E" w:rsidP="00133DA6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Вачевского</w:t>
      </w:r>
      <w:r>
        <w:t xml:space="preserve"> В.Н. на медицинское освидетельствование на состояние опья</w:t>
      </w:r>
      <w:r>
        <w:t>нения.</w:t>
      </w:r>
    </w:p>
    <w:p w:rsidR="00A77B3E" w:rsidP="0052384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Вачевского</w:t>
      </w:r>
      <w:r>
        <w:t xml:space="preserve"> В.Н. в совершении административного правонарушения установлена, и его действия правильно квалифицированы по ч.2 ст.12.26 КоАП РФ, </w:t>
      </w:r>
      <w:r>
        <w:t>посколь</w:t>
      </w:r>
      <w:r>
        <w:t xml:space="preserve">ку </w:t>
      </w:r>
      <w:r>
        <w:t>Вачевский</w:t>
      </w:r>
      <w:r>
        <w:t xml:space="preserve"> В.Н. не выполнил требования о прохождении медицинского освидетельствования.</w:t>
      </w:r>
    </w:p>
    <w:p w:rsidR="00A77B3E" w:rsidP="0052384B">
      <w:pPr>
        <w:ind w:firstLine="720"/>
        <w:jc w:val="both"/>
      </w:pPr>
      <w:r>
        <w:t xml:space="preserve">Назначая </w:t>
      </w:r>
      <w:r>
        <w:t>Вачевскому</w:t>
      </w:r>
      <w:r>
        <w:t xml:space="preserve"> В.Н.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52384B">
      <w:pPr>
        <w:ind w:firstLine="720"/>
        <w:jc w:val="both"/>
      </w:pPr>
      <w:r>
        <w:t xml:space="preserve">Обстоятельств, смягчающих </w:t>
      </w:r>
      <w:r>
        <w:t>и отягчающих ответственность, предусмотренных ст.ст.4.2, 4.3 КоАП РФ судом не установлено.</w:t>
      </w:r>
    </w:p>
    <w:p w:rsidR="00A77B3E" w:rsidP="0052384B">
      <w:pPr>
        <w:ind w:firstLine="720"/>
        <w:jc w:val="both"/>
      </w:pPr>
      <w:r>
        <w:t>Руководствуясь ст.ст.23.1, 29.9-29.11 КРФ о АП, мировой судья,</w:t>
      </w:r>
    </w:p>
    <w:p w:rsidR="0052384B" w:rsidP="0052384B">
      <w:pPr>
        <w:ind w:firstLine="720"/>
        <w:jc w:val="both"/>
      </w:pPr>
    </w:p>
    <w:p w:rsidR="00A77B3E" w:rsidP="00133DA6">
      <w:pPr>
        <w:jc w:val="both"/>
      </w:pPr>
      <w:r>
        <w:t xml:space="preserve">      </w:t>
      </w:r>
      <w:r w:rsidR="0052384B">
        <w:t xml:space="preserve">                                                  </w:t>
      </w:r>
      <w:r>
        <w:t>П О С Т А Н О В И Л:</w:t>
      </w:r>
    </w:p>
    <w:p w:rsidR="0052384B" w:rsidP="00133DA6">
      <w:pPr>
        <w:jc w:val="both"/>
      </w:pPr>
    </w:p>
    <w:p w:rsidR="00A77B3E" w:rsidP="0052384B">
      <w:pPr>
        <w:ind w:firstLine="720"/>
        <w:jc w:val="both"/>
      </w:pPr>
      <w:r>
        <w:t>Вачевского</w:t>
      </w:r>
      <w:r>
        <w:t xml:space="preserve"> Владимира Николаевича, ПАСПОРТНЫЕ ДАННЫЕ,</w:t>
      </w:r>
      <w:r>
        <w:t xml:space="preserve"> признать виновны</w:t>
      </w:r>
      <w:r>
        <w:t xml:space="preserve">м в совершении правонарушения, предусмотренного ч.2 ст.12.26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административного ареста сроком на 10 (десять) суток.</w:t>
      </w:r>
    </w:p>
    <w:p w:rsidR="00A77B3E" w:rsidP="0052384B">
      <w:pPr>
        <w:ind w:firstLine="720"/>
        <w:jc w:val="both"/>
      </w:pPr>
      <w:r>
        <w:t xml:space="preserve">Срок административного </w:t>
      </w:r>
      <w:r>
        <w:t>ареста исчислять с 09-00 часов 06 июня 2017 года.</w:t>
      </w:r>
    </w:p>
    <w:p w:rsidR="00A77B3E" w:rsidP="0052384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</w:t>
      </w:r>
      <w:r>
        <w:t>ения.</w:t>
      </w:r>
      <w:r>
        <w:tab/>
      </w:r>
    </w:p>
    <w:p w:rsidR="0052384B" w:rsidP="0052384B">
      <w:pPr>
        <w:ind w:firstLine="720"/>
        <w:jc w:val="both"/>
      </w:pPr>
    </w:p>
    <w:p w:rsidR="00A77B3E" w:rsidP="0052384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52384B">
        <w:tab/>
      </w:r>
      <w:r>
        <w:t>подпись</w:t>
      </w:r>
      <w:r>
        <w:tab/>
      </w:r>
      <w:r>
        <w:tab/>
      </w:r>
      <w:r w:rsidR="0052384B">
        <w:tab/>
      </w:r>
      <w:r>
        <w:t>О.В. Байбарза</w:t>
      </w:r>
    </w:p>
    <w:p w:rsidR="00A77B3E" w:rsidP="00133DA6">
      <w:pPr>
        <w:jc w:val="both"/>
      </w:pPr>
    </w:p>
    <w:p w:rsidR="0052384B" w:rsidP="0052384B">
      <w:pPr>
        <w:ind w:firstLine="720"/>
        <w:jc w:val="both"/>
      </w:pPr>
      <w:r>
        <w:t>«СОГЛАСОВАНО»</w:t>
      </w:r>
    </w:p>
    <w:p w:rsidR="0052384B" w:rsidP="0052384B">
      <w:pPr>
        <w:ind w:firstLine="720"/>
        <w:jc w:val="both"/>
      </w:pPr>
    </w:p>
    <w:p w:rsidR="0052384B" w:rsidP="0052384B">
      <w:pPr>
        <w:ind w:firstLine="720"/>
        <w:jc w:val="both"/>
      </w:pPr>
      <w:r>
        <w:t>Мировой судья</w:t>
      </w:r>
    </w:p>
    <w:p w:rsidR="0052384B" w:rsidP="0052384B">
      <w:pPr>
        <w:ind w:firstLine="720"/>
        <w:jc w:val="both"/>
      </w:pPr>
      <w:r>
        <w:t>судебного участка №92</w:t>
      </w:r>
    </w:p>
    <w:p w:rsidR="0052384B" w:rsidP="0052384B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52384B" w:rsidP="00133DA6">
      <w:pPr>
        <w:jc w:val="both"/>
      </w:pPr>
    </w:p>
    <w:sectPr w:rsidSect="00133D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A6"/>
    <w:rsid w:val="00133DA6"/>
    <w:rsid w:val="001F10C0"/>
    <w:rsid w:val="005238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FAB50-50C2-4E21-8CDC-1E546C8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5238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52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