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8F6AB3">
      <w:pPr>
        <w:ind w:firstLine="709"/>
        <w:jc w:val="right"/>
      </w:pPr>
      <w:r>
        <w:t>Дело №5-92-192/2026</w:t>
      </w:r>
    </w:p>
    <w:p w:rsidR="00A77B3E" w:rsidP="008F6AB3">
      <w:pPr>
        <w:ind w:firstLine="709"/>
        <w:jc w:val="right"/>
      </w:pPr>
      <w:r>
        <w:t xml:space="preserve">                                                            УИД: 91MS0092-01-2026-000777-66</w:t>
      </w:r>
    </w:p>
    <w:p w:rsidR="00A77B3E" w:rsidP="008F6AB3">
      <w:pPr>
        <w:ind w:firstLine="709"/>
        <w:jc w:val="both"/>
      </w:pPr>
    </w:p>
    <w:p w:rsidR="00A77B3E" w:rsidP="008F6AB3">
      <w:pPr>
        <w:ind w:firstLine="709"/>
        <w:jc w:val="both"/>
      </w:pPr>
      <w:r>
        <w:t xml:space="preserve">                                      </w:t>
      </w:r>
      <w:r>
        <w:t>П</w:t>
      </w:r>
      <w:r>
        <w:t xml:space="preserve"> О С Т А Н О В Л Е Н И Е</w:t>
      </w:r>
    </w:p>
    <w:p w:rsidR="008F6AB3" w:rsidP="008F6AB3">
      <w:pPr>
        <w:ind w:firstLine="709"/>
        <w:jc w:val="both"/>
      </w:pPr>
    </w:p>
    <w:p w:rsidR="00A77B3E" w:rsidP="008F6AB3">
      <w:pPr>
        <w:jc w:val="both"/>
      </w:pPr>
      <w:r>
        <w:t xml:space="preserve">16 июня 2026 года                                                            </w:t>
      </w:r>
      <w:r>
        <w:t>Республика Крым, Черноморский</w:t>
      </w:r>
      <w:r>
        <w:t xml:space="preserve"> район,</w:t>
      </w:r>
    </w:p>
    <w:p w:rsidR="00A77B3E" w:rsidP="008F6AB3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8F6AB3">
      <w:pPr>
        <w:ind w:firstLine="709"/>
        <w:jc w:val="both"/>
      </w:pPr>
    </w:p>
    <w:p w:rsidR="00A77B3E" w:rsidP="008F6AB3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 Конституции РФ, ст.ст.24.2, 24.</w:t>
      </w:r>
      <w:r>
        <w:t xml:space="preserve">3, 24.4, 25.1, 29.7 КоАП РФ, рассмотрев дело об административном правонарушении, предусмотренном  ст.20.21 КоАП РФ, в отношении </w:t>
      </w:r>
      <w:r>
        <w:t>Патюка</w:t>
      </w:r>
      <w:r>
        <w:t xml:space="preserve"> Сергея Николаевича, ПАСПОРТНЫЕ ДАННЫЕ</w:t>
      </w:r>
      <w:r>
        <w:t>, гражданина Российской Федерации, ПАСПОРТНЫЕ ДАННЫЕ, работающего по найму, зар</w:t>
      </w:r>
      <w:r>
        <w:t>егистрированного по адресу</w:t>
      </w:r>
      <w:r>
        <w:t xml:space="preserve">: АДРЕС, </w:t>
      </w:r>
      <w:r>
        <w:t>проживающего</w:t>
      </w:r>
      <w:r>
        <w:t xml:space="preserve"> по адресу: АДРЕС,</w:t>
      </w:r>
    </w:p>
    <w:p w:rsidR="008F6AB3" w:rsidP="008F6AB3">
      <w:pPr>
        <w:ind w:firstLine="709"/>
        <w:jc w:val="both"/>
      </w:pPr>
    </w:p>
    <w:p w:rsidR="00A77B3E" w:rsidP="008F6AB3">
      <w:pPr>
        <w:ind w:firstLine="709"/>
        <w:jc w:val="both"/>
      </w:pPr>
      <w:r>
        <w:t xml:space="preserve">                                           </w:t>
      </w:r>
      <w:r>
        <w:t>У С Т А Н О В И Л:</w:t>
      </w:r>
    </w:p>
    <w:p w:rsidR="008F6AB3" w:rsidP="008F6AB3">
      <w:pPr>
        <w:ind w:firstLine="709"/>
        <w:jc w:val="both"/>
      </w:pPr>
    </w:p>
    <w:p w:rsidR="00A77B3E" w:rsidP="008F6AB3">
      <w:pPr>
        <w:ind w:firstLine="709"/>
        <w:jc w:val="both"/>
      </w:pPr>
      <w:r>
        <w:t xml:space="preserve">ДАТА в ВРЕМЯ, </w:t>
      </w:r>
      <w:r>
        <w:t>Патюк</w:t>
      </w:r>
      <w:r>
        <w:t xml:space="preserve"> С.Н. находился в общественном месте по адресу: АДРЕС, в состоянии алкогольного опьянения, при этом имел неопрятный в</w:t>
      </w:r>
      <w:r>
        <w:t>нешний вид, резкий запах алкоголя изо рта, тем самым оскорблял человеческое достоинство и общественную нравственность, т.е. совершил административное правонарушение, предусмотренное ст.20.21 КоАП РФ.</w:t>
      </w:r>
    </w:p>
    <w:p w:rsidR="00A77B3E" w:rsidP="008F6AB3">
      <w:pPr>
        <w:ind w:firstLine="709"/>
        <w:jc w:val="both"/>
      </w:pPr>
      <w:r>
        <w:t xml:space="preserve"> </w:t>
      </w:r>
      <w:r>
        <w:t xml:space="preserve">В ходе рассмотрения дела </w:t>
      </w:r>
      <w:r>
        <w:t>Патюк</w:t>
      </w:r>
      <w:r>
        <w:t xml:space="preserve"> С.Н. свою вину признал,</w:t>
      </w:r>
      <w:r>
        <w:t xml:space="preserve"> </w:t>
      </w:r>
      <w:r>
        <w:t>в</w:t>
      </w:r>
      <w:r>
        <w:t xml:space="preserve"> содеянном раскаялся.</w:t>
      </w:r>
    </w:p>
    <w:p w:rsidR="00A77B3E" w:rsidP="008F6AB3">
      <w:pPr>
        <w:ind w:firstLine="709"/>
        <w:jc w:val="both"/>
      </w:pPr>
      <w:r>
        <w:t xml:space="preserve"> </w:t>
      </w:r>
      <w:r>
        <w:t xml:space="preserve">Выслушав пояснения лица, в отношении которого ведется производство по делу об административном правонарушении, исследовав материалы дела, суд приходит к выводу, что вина </w:t>
      </w:r>
      <w:r>
        <w:t>Патюка</w:t>
      </w:r>
      <w:r>
        <w:t xml:space="preserve"> С.Н. в совершении административного правонарушения, п</w:t>
      </w:r>
      <w:r>
        <w:t>редусмотренного статьей 20.21 Кодекса РФ об административных правонарушениях, установлена, исходя из следующего.</w:t>
      </w:r>
    </w:p>
    <w:p w:rsidR="00A77B3E" w:rsidP="008F6AB3">
      <w:pPr>
        <w:ind w:firstLine="709"/>
        <w:jc w:val="both"/>
      </w:pPr>
      <w:r>
        <w:t xml:space="preserve"> </w:t>
      </w:r>
      <w:r>
        <w:t>Статьей 20.21 КоАП РФ предусмотрено, что появление на улицах, стадионах, в скверах, парках, в транспортном средстве общего пользования, в дру</w:t>
      </w:r>
      <w:r>
        <w:t>гих общественных местах в состоянии опьянения, оскорбляющем человеческое достоинство и общественную нравственность, влечет наложение административного штрафа в размере от пятисот до одной тысячи пятисот рублей или административный арест на срок до пятнадца</w:t>
      </w:r>
      <w:r>
        <w:t>ти суток.</w:t>
      </w:r>
    </w:p>
    <w:p w:rsidR="00A77B3E" w:rsidP="008F6AB3">
      <w:pPr>
        <w:ind w:firstLine="709"/>
        <w:jc w:val="both"/>
      </w:pPr>
      <w:r>
        <w:t xml:space="preserve">Факт совершения </w:t>
      </w:r>
      <w:r>
        <w:t>Патюком</w:t>
      </w:r>
      <w:r>
        <w:t xml:space="preserve"> С.Н. указанного правонарушения подтверждается: </w:t>
      </w:r>
    </w:p>
    <w:p w:rsidR="00A77B3E" w:rsidP="008F6AB3">
      <w:pPr>
        <w:ind w:firstLine="709"/>
        <w:jc w:val="both"/>
      </w:pPr>
      <w:r>
        <w:t>- протоколом об административном правонарушении 8201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в котором зафиксировано существо и обстоятельства совершенного правонарушения. Права, предусмотренные с</w:t>
      </w:r>
      <w:r>
        <w:t xml:space="preserve">т.25.1 КоАП РФ, ст.51 Конституции РФ, </w:t>
      </w:r>
      <w:r>
        <w:t>Патюку</w:t>
      </w:r>
      <w:r>
        <w:t xml:space="preserve"> С.Н. были разъяснены, копия протокола вручена, о чем в соответствующих графах протокола имеются подписи последнего (л.д.1);</w:t>
      </w:r>
    </w:p>
    <w:p w:rsidR="00A77B3E" w:rsidP="008F6AB3">
      <w:pPr>
        <w:ind w:firstLine="709"/>
        <w:jc w:val="both"/>
      </w:pPr>
      <w:r>
        <w:t>- протоколом 8212 № НОМЕР</w:t>
      </w:r>
      <w:r>
        <w:t xml:space="preserve"> от ДАТА о направлении </w:t>
      </w:r>
      <w:r>
        <w:t>Патюка</w:t>
      </w:r>
      <w:r>
        <w:t xml:space="preserve"> С.Н. на медицинское </w:t>
      </w:r>
      <w:r>
        <w:t>освидетельс</w:t>
      </w:r>
      <w:r>
        <w:t>твование</w:t>
      </w:r>
      <w:r>
        <w:t xml:space="preserve"> на состояние опьянения (л.д.4);</w:t>
      </w:r>
    </w:p>
    <w:p w:rsidR="00A77B3E" w:rsidP="008F6AB3">
      <w:pPr>
        <w:ind w:firstLine="709"/>
        <w:jc w:val="both"/>
      </w:pPr>
      <w:r>
        <w:t>- актом медицинского освидетельствования на состояние опьянения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, согласно которому врачом приемного отделения ГБУЗ РК «Черноморская ЦРБ» по результатам освидетельствования проведенного в отношении </w:t>
      </w:r>
      <w:r>
        <w:t>Патюк</w:t>
      </w:r>
      <w:r>
        <w:t>а</w:t>
      </w:r>
      <w:r>
        <w:t xml:space="preserve"> С.Н.  дано медицинское заключение – «установлено состоянии опьянения, ДАТА». Данный факт был установлен на основании показаний анализатора паров этанола в выдыхаемом воздухе Drager-6810 ARJK-0150, поверенного до ДАТА. По показаниям прибора наличие этилов</w:t>
      </w:r>
      <w:r>
        <w:t xml:space="preserve">ого спирта в выдыхаемом </w:t>
      </w:r>
      <w:r>
        <w:t>Патюком</w:t>
      </w:r>
      <w:r>
        <w:t xml:space="preserve"> С.Н. воздухе составило – ИЗЪЯТО</w:t>
      </w:r>
      <w:r>
        <w:t xml:space="preserve"> мг/л. К акту прилагаются бумажные носители с записью результатов исследования  (л.д.6);</w:t>
      </w:r>
    </w:p>
    <w:p w:rsidR="00A77B3E" w:rsidP="008F6AB3">
      <w:pPr>
        <w:ind w:firstLine="709"/>
        <w:jc w:val="both"/>
      </w:pPr>
      <w:r>
        <w:t>- справкой на лицо по учетам СООП (л.д.13).</w:t>
      </w:r>
    </w:p>
    <w:p w:rsidR="00A77B3E" w:rsidP="008F6AB3">
      <w:pPr>
        <w:ind w:firstLine="709"/>
        <w:jc w:val="both"/>
      </w:pPr>
      <w:r>
        <w:t>Оценивая в совокупности, исследованные по делу доказательства,</w:t>
      </w:r>
      <w:r>
        <w:t xml:space="preserve"> суд приходит к выводу о том, что вина </w:t>
      </w:r>
      <w:r>
        <w:t>Патюка</w:t>
      </w:r>
      <w:r>
        <w:t xml:space="preserve"> С.Н. в совершении административного правонарушения </w:t>
      </w:r>
      <w:r>
        <w:t>установлена, и его действия правильно квалифицированы по ст.20.21 КоАП РФ, поскольку последний  находился в общественном месте в состоянии опьянения, оскорбляю</w:t>
      </w:r>
      <w:r>
        <w:t>щем человеческое достоинство и общественную нравственность.</w:t>
      </w:r>
    </w:p>
    <w:p w:rsidR="00A77B3E" w:rsidP="008F6AB3">
      <w:pPr>
        <w:ind w:firstLine="709"/>
        <w:jc w:val="both"/>
      </w:pPr>
      <w:r>
        <w:t>При назначении наказания суд учитывает характер совершенного административного правонарушения, данные о личности лица, в отношении которого ведется производство по настоящему делу, его имущественн</w:t>
      </w:r>
      <w:r>
        <w:t xml:space="preserve">ое положение. </w:t>
      </w:r>
    </w:p>
    <w:p w:rsidR="00A77B3E" w:rsidP="008F6AB3">
      <w:pPr>
        <w:ind w:firstLine="709"/>
        <w:jc w:val="both"/>
      </w:pPr>
      <w:r>
        <w:t>К числу обстоятельств, смягчающих административную ответственность, согласно ст. 4.2 КоАП РФ, суд относит раскаяние лица, совершившего административное правонарушение.</w:t>
      </w:r>
    </w:p>
    <w:p w:rsidR="00A77B3E" w:rsidP="008F6AB3">
      <w:pPr>
        <w:ind w:firstLine="709"/>
        <w:jc w:val="both"/>
      </w:pPr>
      <w:r>
        <w:t xml:space="preserve">Обстоятельств отягчающих ответственность </w:t>
      </w:r>
      <w:r>
        <w:t>Патюка</w:t>
      </w:r>
      <w:r>
        <w:t xml:space="preserve"> С.Н. предусмотренных ст.4</w:t>
      </w:r>
      <w:r>
        <w:t>.3 КоАП РФ,  судом  не  установлено.</w:t>
      </w:r>
    </w:p>
    <w:p w:rsidR="00A77B3E" w:rsidP="008F6AB3">
      <w:pPr>
        <w:ind w:firstLine="709"/>
        <w:jc w:val="both"/>
      </w:pPr>
      <w:r>
        <w:t>Учитывая вышеизложенное, характер совершенного административного правонарушения, степень его вины и личность, наличие смягчающих и отсутствие отягчающих административную ответственность обстоятельств, исходя из принципа</w:t>
      </w:r>
      <w:r>
        <w:t xml:space="preserve"> разумности и справедливости, считаю необходимым назначить </w:t>
      </w:r>
      <w:r>
        <w:t>Патюку</w:t>
      </w:r>
      <w:r>
        <w:t xml:space="preserve"> С.Н. наказание в виде административного штрафа, поскольку этот вид административного наказания, по мнению суда, будет способствовать предупреждению совершения им новых правонарушений.</w:t>
      </w:r>
    </w:p>
    <w:p w:rsidR="00A77B3E" w:rsidP="008F6AB3">
      <w:pPr>
        <w:ind w:firstLine="709"/>
        <w:jc w:val="both"/>
      </w:pPr>
      <w:r>
        <w:t>На осн</w:t>
      </w:r>
      <w:r>
        <w:t>овании ст.20.21 Кодекса Российской Федерации об административных правонарушениях, и руководствуясь ст.ст.23.1, 29.9-29.11 КоАП РФ, мировой судья, -</w:t>
      </w:r>
    </w:p>
    <w:p w:rsidR="008F6AB3" w:rsidP="008F6AB3">
      <w:pPr>
        <w:ind w:firstLine="709"/>
        <w:jc w:val="both"/>
      </w:pPr>
    </w:p>
    <w:p w:rsidR="00A77B3E" w:rsidP="008F6AB3">
      <w:pPr>
        <w:ind w:firstLine="709"/>
        <w:jc w:val="both"/>
      </w:pPr>
      <w:r>
        <w:t xml:space="preserve">                                               </w:t>
      </w:r>
      <w:r>
        <w:t>П</w:t>
      </w:r>
      <w:r>
        <w:t xml:space="preserve"> О С Т А Н О В И Л:</w:t>
      </w:r>
    </w:p>
    <w:p w:rsidR="008F6AB3" w:rsidP="008F6AB3">
      <w:pPr>
        <w:ind w:firstLine="709"/>
        <w:jc w:val="both"/>
      </w:pPr>
    </w:p>
    <w:p w:rsidR="00A77B3E" w:rsidP="008F6AB3">
      <w:pPr>
        <w:ind w:firstLine="709"/>
        <w:jc w:val="both"/>
      </w:pPr>
      <w:r>
        <w:t>Патюка</w:t>
      </w:r>
      <w:r>
        <w:t xml:space="preserve"> Сергея Николаевича, ПАСПОРТНЫЕ ДАННЫЕ</w:t>
      </w:r>
      <w:r>
        <w:t>, признать виновным в совершении правонарушения, предусмотренного ст.20.21 КоАП РФ, и подвергнуть административному наказанию в виде административного штрафа в размере 1 500 (одна тысяча пятьсот) рублей.</w:t>
      </w:r>
    </w:p>
    <w:p w:rsidR="00A77B3E" w:rsidP="008F6AB3">
      <w:pPr>
        <w:ind w:firstLine="709"/>
        <w:jc w:val="both"/>
      </w:pPr>
      <w:r>
        <w:t>Реквизиты для уплаты штрафа: юридический ад</w:t>
      </w:r>
      <w:r>
        <w:t>рес: Россия, Республика Крым, 295000, г. Симферополь, ул. Набережная им.60-летия СССР, 28; почтовый адрес: Россия, Республика Крым, 295000, г. Симферополь, ул. Набережная им.60-летия СССР, 28; ОГРН 1149102019164; банковские реквизиты:  получатель: УФК по Р</w:t>
      </w:r>
      <w:r>
        <w:t>еспублике Крым (Министерство юстиции Республики Крым); наименование банка: ОКЦ № 7 ЮГУ Банка России//УФК по Республике Крым г. Симферополь; ИНН 9102013284; КПП 910201001; БИК 013510002; Единый казначейский счет 40102810645370000035; Казначейский счет  0310</w:t>
      </w:r>
      <w:r>
        <w:t>0643000000017500; Лицевой счет  04752203230 в УФК по  Республике Крым; Код Сводного реестра 35220323; КБК 828 1 16 01203 01 0021 140; УИН: 0410760300925001922620167; ОКТМО 35656000; постановление №5-92-192/2026.</w:t>
      </w:r>
    </w:p>
    <w:p w:rsidR="00A77B3E" w:rsidP="008F6AB3">
      <w:pPr>
        <w:ind w:firstLine="709"/>
        <w:jc w:val="both"/>
      </w:pPr>
      <w:r>
        <w:t xml:space="preserve">Разъяснить </w:t>
      </w:r>
      <w:r>
        <w:t>Патюку</w:t>
      </w:r>
      <w:r>
        <w:t xml:space="preserve"> С.Н., что в соответствии с</w:t>
      </w:r>
      <w:r>
        <w:t>о ст. 32.2 КоАП РФ, административный штраф  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</w:t>
      </w:r>
      <w:r>
        <w:t>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8F6AB3">
      <w:pPr>
        <w:ind w:firstLine="709"/>
        <w:jc w:val="both"/>
      </w:pPr>
      <w:r>
        <w:t xml:space="preserve">Документ, свидетельствующий об уплате административного штрафа, </w:t>
      </w:r>
      <w:r>
        <w:t xml:space="preserve">лицо, привлеченное к административной ответственности, направляет судье, вынесшему постановление. </w:t>
      </w:r>
    </w:p>
    <w:p w:rsidR="00A77B3E" w:rsidP="008F6AB3">
      <w:pPr>
        <w:ind w:firstLine="709"/>
        <w:jc w:val="both"/>
      </w:pPr>
      <w:r>
        <w:t xml:space="preserve">Неуплата административного штрафа в срок, предусмотренный настоящим Кодексом, влечет наложение административного штрафа в двукратном размере суммы </w:t>
      </w:r>
      <w:r>
        <w:t>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 w:rsidP="008F6AB3">
      <w:pPr>
        <w:ind w:firstLine="709"/>
        <w:jc w:val="both"/>
      </w:pPr>
      <w:r>
        <w:t>Постановление может быть обжаловано в Черноморски</w:t>
      </w:r>
      <w:r>
        <w:t>й районный суд Республики Крым через судебный участок №92 Черноморского судебного района (Черноморский район) Республики Крым в течение 10 дней со дня вручения или получения копии постановления.</w:t>
      </w:r>
    </w:p>
    <w:p w:rsidR="00A77B3E" w:rsidP="008F6AB3">
      <w:pPr>
        <w:ind w:firstLine="709"/>
        <w:jc w:val="both"/>
      </w:pPr>
    </w:p>
    <w:p w:rsidR="00A77B3E" w:rsidP="008F6AB3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подпись                         О.В. </w:t>
      </w:r>
      <w:r>
        <w:t>Бай</w:t>
      </w:r>
      <w:r>
        <w:t>барза</w:t>
      </w:r>
    </w:p>
    <w:p w:rsidR="00A77B3E" w:rsidP="008F6AB3">
      <w:pPr>
        <w:ind w:firstLine="709"/>
        <w:jc w:val="both"/>
      </w:pPr>
    </w:p>
    <w:p w:rsidR="008F6AB3" w:rsidRPr="004C1B7C" w:rsidP="008F6AB3">
      <w:pPr>
        <w:ind w:firstLine="720"/>
        <w:jc w:val="both"/>
      </w:pPr>
      <w:r w:rsidRPr="004C1B7C">
        <w:t>«СОГЛАСОВАНО»</w:t>
      </w:r>
    </w:p>
    <w:p w:rsidR="008F6AB3" w:rsidP="008F6AB3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8F6AB3" w:rsidP="008F6AB3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8F6AB3" w:rsidRPr="006D51A8" w:rsidP="008F6AB3">
      <w:pPr>
        <w:ind w:firstLine="720"/>
        <w:jc w:val="both"/>
      </w:pPr>
      <w:r w:rsidRPr="006D51A8">
        <w:t>судебного участка №92</w:t>
      </w:r>
    </w:p>
    <w:p w:rsidR="008F6AB3" w:rsidP="008F6AB3">
      <w:pPr>
        <w:ind w:firstLine="720"/>
        <w:jc w:val="both"/>
      </w:pPr>
      <w:r w:rsidRPr="006D51A8">
        <w:t>Черноморского судебного района</w:t>
      </w:r>
    </w:p>
    <w:p w:rsidR="008F6AB3" w:rsidP="008F6AB3">
      <w:pPr>
        <w:ind w:firstLine="720"/>
        <w:jc w:val="both"/>
      </w:pPr>
      <w:r>
        <w:t>(Черноморский район)</w:t>
      </w:r>
    </w:p>
    <w:p w:rsidR="008F6AB3" w:rsidRPr="006D51A8" w:rsidP="008F6AB3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8F6AB3" w:rsidP="008F6AB3">
      <w:pPr>
        <w:ind w:firstLine="709"/>
        <w:jc w:val="both"/>
      </w:pPr>
    </w:p>
    <w:p w:rsidR="00A77B3E" w:rsidP="008F6AB3">
      <w:pPr>
        <w:ind w:firstLine="709"/>
        <w:jc w:val="both"/>
      </w:pPr>
    </w:p>
    <w:p w:rsidR="00A77B3E" w:rsidP="008F6AB3">
      <w:pPr>
        <w:ind w:firstLine="709"/>
        <w:jc w:val="both"/>
      </w:pPr>
    </w:p>
    <w:p w:rsidR="00A77B3E" w:rsidP="008F6AB3">
      <w:pPr>
        <w:ind w:firstLine="709"/>
        <w:jc w:val="both"/>
      </w:pPr>
    </w:p>
    <w:p w:rsidR="00A77B3E" w:rsidP="008F6AB3">
      <w:pPr>
        <w:ind w:firstLine="709"/>
        <w:jc w:val="both"/>
      </w:pPr>
    </w:p>
    <w:p w:rsidR="00A77B3E" w:rsidP="008F6AB3">
      <w:pPr>
        <w:ind w:firstLine="709"/>
        <w:jc w:val="both"/>
      </w:pPr>
    </w:p>
    <w:p w:rsidR="00A77B3E" w:rsidP="008F6AB3">
      <w:pPr>
        <w:ind w:firstLine="709"/>
        <w:jc w:val="both"/>
      </w:pPr>
    </w:p>
    <w:p w:rsidR="00A77B3E" w:rsidP="008F6AB3">
      <w:pPr>
        <w:ind w:firstLine="709"/>
        <w:jc w:val="both"/>
      </w:pPr>
    </w:p>
    <w:p w:rsidR="00A77B3E" w:rsidP="008F6AB3">
      <w:pPr>
        <w:ind w:firstLine="709"/>
        <w:jc w:val="both"/>
      </w:pPr>
    </w:p>
    <w:p w:rsidR="00A77B3E" w:rsidP="008F6AB3">
      <w:pPr>
        <w:ind w:firstLine="709"/>
        <w:jc w:val="both"/>
      </w:pPr>
    </w:p>
    <w:p w:rsidR="00A77B3E" w:rsidP="008F6AB3">
      <w:pPr>
        <w:ind w:firstLine="709"/>
        <w:jc w:val="both"/>
      </w:pPr>
    </w:p>
    <w:p w:rsidR="00A77B3E" w:rsidP="008F6AB3">
      <w:pPr>
        <w:ind w:firstLine="709"/>
        <w:jc w:val="both"/>
      </w:pPr>
    </w:p>
    <w:sectPr w:rsidSect="008F6AB3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AB3"/>
    <w:rsid w:val="004C1B7C"/>
    <w:rsid w:val="006D51A8"/>
    <w:rsid w:val="008F6AB3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8F6AB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