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3770C">
      <w:pPr>
        <w:ind w:firstLine="709"/>
        <w:jc w:val="right"/>
      </w:pPr>
      <w:r>
        <w:t xml:space="preserve">        Дело №5-92-207/2024</w:t>
      </w:r>
    </w:p>
    <w:p w:rsidR="00A77B3E" w:rsidP="0093770C">
      <w:pPr>
        <w:ind w:firstLine="709"/>
        <w:jc w:val="right"/>
      </w:pPr>
      <w:r>
        <w:t xml:space="preserve">                                                          УИД: 91MS0092-01-2024-000973-28</w:t>
      </w:r>
    </w:p>
    <w:p w:rsidR="00A77B3E" w:rsidP="0093770C">
      <w:pPr>
        <w:ind w:firstLine="709"/>
        <w:jc w:val="both"/>
      </w:pPr>
    </w:p>
    <w:p w:rsidR="00A77B3E" w:rsidP="0093770C">
      <w:pPr>
        <w:ind w:firstLine="709"/>
        <w:jc w:val="both"/>
      </w:pPr>
      <w:r>
        <w:t xml:space="preserve">                           </w:t>
      </w:r>
      <w:r>
        <w:t xml:space="preserve">            </w:t>
      </w:r>
      <w:r>
        <w:t>П</w:t>
      </w:r>
      <w:r>
        <w:t xml:space="preserve"> О С Т А Н О В Л Е Н И Е</w:t>
      </w:r>
    </w:p>
    <w:p w:rsidR="0093770C" w:rsidP="0093770C">
      <w:pPr>
        <w:ind w:firstLine="709"/>
        <w:jc w:val="both"/>
      </w:pPr>
    </w:p>
    <w:p w:rsidR="00A77B3E" w:rsidP="0093770C">
      <w:pPr>
        <w:jc w:val="both"/>
      </w:pPr>
      <w:r>
        <w:t xml:space="preserve">06 августа 2024 года                             </w:t>
      </w:r>
      <w:r>
        <w:t xml:space="preserve">       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93770C" w:rsidP="0093770C">
      <w:pPr>
        <w:jc w:val="both"/>
      </w:pPr>
    </w:p>
    <w:p w:rsidR="00A77B3E" w:rsidP="0093770C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</w:t>
      </w:r>
      <w:r>
        <w:t>ребований, предусмотренных ст.51 Конституции РФ, ст.ст.24.2, 24.3, 24.4, 25.1, 29.7 КоАП РФ, с участием помощника прокурора Черноморского района Ермоленко М.В., рассмотрев дело об административном правонарушении в отношении Нечаева Владимира Юрьевича, ПАСП</w:t>
      </w:r>
      <w:r>
        <w:t>ОРТНЫЕ ДАННЫЕ, гражданина Российской Федерации, ПАСПОРТНЫЕ ДАННЫЕ, проживающего</w:t>
      </w:r>
      <w:r>
        <w:t xml:space="preserve"> по адресу: АДРЕС,</w:t>
      </w:r>
    </w:p>
    <w:p w:rsidR="00A77B3E" w:rsidP="0093770C">
      <w:pPr>
        <w:ind w:firstLine="709"/>
        <w:jc w:val="both"/>
      </w:pPr>
      <w:r>
        <w:t>о совершении административного правонарушения, предусмотренного ч. 2 ст.5.61 КоАП РФ,</w:t>
      </w:r>
    </w:p>
    <w:p w:rsidR="00A77B3E" w:rsidP="0093770C">
      <w:pPr>
        <w:ind w:firstLine="709"/>
        <w:jc w:val="both"/>
      </w:pPr>
      <w:r>
        <w:t xml:space="preserve">                                            </w:t>
      </w:r>
      <w:r>
        <w:t xml:space="preserve">  У С Т А Н О В </w:t>
      </w:r>
      <w:r>
        <w:t>И Л:</w:t>
      </w:r>
    </w:p>
    <w:p w:rsidR="0093770C" w:rsidP="0093770C">
      <w:pPr>
        <w:ind w:firstLine="709"/>
        <w:jc w:val="both"/>
      </w:pPr>
    </w:p>
    <w:p w:rsidR="00A77B3E" w:rsidP="0093770C">
      <w:pPr>
        <w:ind w:firstLine="709"/>
        <w:jc w:val="both"/>
      </w:pPr>
      <w:r>
        <w:t xml:space="preserve">Нечаев В.Ю. ДАТА в ВРЕМЯ часов, находясь по адресу: </w:t>
      </w:r>
      <w:r>
        <w:t>АДРЕС, в телеграмм канале «НАИМЕНОВАНИЕ</w:t>
      </w:r>
      <w:r>
        <w:t>» (канал:</w:t>
      </w:r>
      <w:r>
        <w:t xml:space="preserve"> </w:t>
      </w:r>
      <w:r>
        <w:t>ИЗЪЯТО</w:t>
      </w:r>
      <w:r>
        <w:t>) разместил сообщения о недовольстве работой главы администрации Новосельского сельского посел</w:t>
      </w:r>
      <w:r>
        <w:t>ения Черноморского района Республики Крым, в том числе содержащие публичные оскорбления ФИО.</w:t>
      </w:r>
    </w:p>
    <w:p w:rsidR="00A77B3E" w:rsidP="0093770C">
      <w:pPr>
        <w:ind w:firstLine="709"/>
        <w:jc w:val="both"/>
      </w:pPr>
      <w:r>
        <w:t>ДАТА заместителем прокурора Черноморского района по данному факту было вынесено постановление о возбуждении в отношении Нечаева В.Ю. дела об административном правон</w:t>
      </w:r>
      <w:r>
        <w:t>арушении, предусмотренном ч. 2 ст. 5.61 КоАП РФ.</w:t>
      </w:r>
    </w:p>
    <w:p w:rsidR="00A77B3E" w:rsidP="0093770C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правонарушении – Нечаев В.Ю., вину в совершении правонарушения не признал, пояснил, что он является IT-спе</w:t>
      </w:r>
      <w:r>
        <w:t xml:space="preserve">циалистом, кроме того, занимается озеленением поселка за свои средства, и действительно ведет в </w:t>
      </w:r>
      <w:r>
        <w:t>мессенджере</w:t>
      </w:r>
      <w:r>
        <w:t xml:space="preserve"> «Телеграмм» канал «НАИМЕНОВАНИЕ</w:t>
      </w:r>
      <w:r>
        <w:t xml:space="preserve">». </w:t>
      </w:r>
      <w:r>
        <w:t>Однако, приложенные к постановлению прокурора в качестве доказательств скриншоты посто</w:t>
      </w:r>
      <w:r>
        <w:t>в с канала «НАИМЕНОВАНИЕ</w:t>
      </w:r>
      <w:r>
        <w:t>» сделаны не со страницы его канала, кроме того, считает, что данные скриншоты могли быть сфальсифицированы работниками прокуратуры, так как отсутствуют доказательства, подтверждающие законность приобщени</w:t>
      </w:r>
      <w:r>
        <w:t>я указанных скриншотов.</w:t>
      </w:r>
      <w:r>
        <w:t xml:space="preserve">  Также пояснил, что ранее был в хороших отношениях с потерпевшим ФИО, однако в последнее время между ними возникло недопонимание, кроме того, им направлена в прокуратуру Черноморского района жалоба, которая также подписана жителями </w:t>
      </w:r>
      <w:r>
        <w:t xml:space="preserve">АДРЕС, по поводу проверки деятельности ФИО в качестве руководителя сельского поселения. </w:t>
      </w:r>
    </w:p>
    <w:p w:rsidR="00A77B3E" w:rsidP="0093770C">
      <w:pPr>
        <w:ind w:firstLine="709"/>
        <w:jc w:val="both"/>
      </w:pPr>
      <w:r>
        <w:t>Потерпевший ФИО в судебном заседании подтвердил обстоятельства, изложенные в постановлении о возбуждении дела об административном правонарушении от ДАТА. Свои объяснен</w:t>
      </w:r>
      <w:r>
        <w:t xml:space="preserve">ия, данные в ходе проведения проверки, поддержал.  </w:t>
      </w:r>
    </w:p>
    <w:p w:rsidR="00A77B3E" w:rsidP="0093770C">
      <w:pPr>
        <w:ind w:firstLine="709"/>
        <w:jc w:val="both"/>
      </w:pPr>
      <w:r>
        <w:t>Помощник прокурора Черноморского района Ермоленко М.В. постановление о возбуждении дела об административном правонарушении поддержала, указав на наличие правовых оснований для привлечения Нечаева В.Ю. к а</w:t>
      </w:r>
      <w:r>
        <w:t>дминистративной ответственности по ч. 2 ст. 5.61 КоАП РФ.</w:t>
      </w:r>
    </w:p>
    <w:p w:rsidR="00A77B3E" w:rsidP="0093770C">
      <w:pPr>
        <w:ind w:firstLine="709"/>
        <w:jc w:val="both"/>
      </w:pPr>
      <w:r>
        <w:t>Суд, выслушав привлекаемое лицо, потерпевшего, представителя прокуратуры, исследовав материалы дела, приходит к мнению о правомерности вменения в действия Нечаева В.Ю. состава административного прав</w:t>
      </w:r>
      <w:r>
        <w:t>онарушения, предусмотренного ч. 2 ст. 5.61 КоАП РФ, по следующим основаниям.</w:t>
      </w:r>
    </w:p>
    <w:p w:rsidR="00A77B3E" w:rsidP="0093770C">
      <w:pPr>
        <w:ind w:firstLine="709"/>
        <w:jc w:val="both"/>
      </w:pPr>
      <w:r>
        <w:t>В силу ч.1 ст.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</w:t>
      </w:r>
      <w:r>
        <w:t xml:space="preserve">зического или юридического лица, за которое настоящим </w:t>
      </w:r>
      <w:r>
        <w:t>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93770C">
      <w:pPr>
        <w:ind w:firstLine="709"/>
        <w:jc w:val="both"/>
      </w:pPr>
      <w:r>
        <w:t>Согласно ст. 21 Конституции РФ достоинство личности охраняется госу</w:t>
      </w:r>
      <w:r>
        <w:t>дарством. Никто не должен подвергаться жестокому или унижающему человеческое достоинство обращению.</w:t>
      </w:r>
    </w:p>
    <w:p w:rsidR="00A77B3E" w:rsidP="0093770C">
      <w:pPr>
        <w:ind w:firstLine="709"/>
        <w:jc w:val="both"/>
      </w:pPr>
      <w:r>
        <w:t>Как указано в Постановлении Конституционного Суда Российской Федерации от 28 июня 2007 г. N 8-П, достоинство личности подлежит защите в качестве общего усло</w:t>
      </w:r>
      <w:r>
        <w:t>вия осуществления всех иных прав и свобод, независимо от фактического социального положения человека, и предопределяет недопустимость произвольного вмешательства в сферу автономии личности.</w:t>
      </w:r>
    </w:p>
    <w:p w:rsidR="00A77B3E" w:rsidP="0093770C">
      <w:pPr>
        <w:ind w:firstLine="709"/>
        <w:jc w:val="both"/>
      </w:pPr>
      <w:r>
        <w:t>Понятие "человеческое достоинство", так же как и "честь", определя</w:t>
      </w:r>
      <w:r>
        <w:t>ется на основе этических норм. Данные понятия применимы только к физическому лицу.</w:t>
      </w:r>
    </w:p>
    <w:p w:rsidR="00A77B3E" w:rsidP="0093770C">
      <w:pPr>
        <w:ind w:firstLine="709"/>
        <w:jc w:val="both"/>
      </w:pPr>
      <w:r>
        <w:t>Оскорбление представляет собой разновидность психического насилия, которое выражается в отрицательной оценке виновным личности гражданина, подрывает репутацию последнего в г</w:t>
      </w:r>
      <w:r>
        <w:t>лазах окружающих и наносит ущерб его самоуважению.</w:t>
      </w:r>
    </w:p>
    <w:p w:rsidR="00A77B3E" w:rsidP="0093770C">
      <w:pPr>
        <w:ind w:firstLine="709"/>
        <w:jc w:val="both"/>
      </w:pPr>
      <w:r>
        <w:t xml:space="preserve">В соответствии с частью 2 статьи 5.61 Кодекса Российской Федерации об административных правонарушениях оскорбление, содержащееся в публичном выступлении, публично </w:t>
      </w:r>
      <w:r>
        <w:t>демонстрирующемся</w:t>
      </w:r>
      <w:r>
        <w:t xml:space="preserve"> произведении или средств</w:t>
      </w:r>
      <w:r>
        <w:t>ах массовой информации либо совершенное публично с использованием информационно-телекоммуникационных сетей, включая сеть "Интернет", или в отношении нескольких лиц, в том числе индивидуально не определенных, влечет наложение административного штрафа на гра</w:t>
      </w:r>
      <w:r>
        <w:t>ждан в размере от пяти тысяч до десяти тысяч рублей.</w:t>
      </w:r>
    </w:p>
    <w:p w:rsidR="00A77B3E" w:rsidP="0093770C">
      <w:pPr>
        <w:ind w:firstLine="709"/>
        <w:jc w:val="both"/>
      </w:pPr>
      <w:r>
        <w:t>Согласно п.49 Обзора судебной практики Верховного Суда Российской Федерации №2 (2021), утвержденного Президиумом Верховного Суда Российской Федерации 30.06.2021, размещение оскорблений  на страницах в со</w:t>
      </w:r>
      <w:r>
        <w:t xml:space="preserve">циальных сетях, доступных для неопределенного круга лиц, либо в групповых чатах </w:t>
      </w:r>
      <w:r>
        <w:t>мессенджеров</w:t>
      </w:r>
      <w:r>
        <w:t>, подлежит квалификации по ч.2 ст.5.61 КоАП РФ.</w:t>
      </w:r>
    </w:p>
    <w:p w:rsidR="00A77B3E" w:rsidP="0093770C">
      <w:pPr>
        <w:ind w:firstLine="709"/>
        <w:jc w:val="both"/>
      </w:pPr>
      <w:r>
        <w:t>По смыслу закона, неприличной следует считать циничную, глубоко противоречащую нравственным нормам, правилам поведен</w:t>
      </w:r>
      <w:r>
        <w:t>ия в обществе форму унизительного обращения с человеком.</w:t>
      </w:r>
    </w:p>
    <w:p w:rsidR="00A77B3E" w:rsidP="0093770C">
      <w:pPr>
        <w:ind w:firstLine="709"/>
        <w:jc w:val="both"/>
      </w:pPr>
      <w:r>
        <w:t>Унижение чести и достоинства -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собственных.</w:t>
      </w:r>
    </w:p>
    <w:p w:rsidR="00A77B3E" w:rsidP="0093770C">
      <w:pPr>
        <w:ind w:firstLine="709"/>
        <w:jc w:val="both"/>
      </w:pPr>
      <w:r>
        <w:t>О</w:t>
      </w:r>
      <w:r>
        <w:t xml:space="preserve">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данного состава </w:t>
      </w:r>
      <w:r>
        <w:t>административного правонарушения.</w:t>
      </w:r>
    </w:p>
    <w:p w:rsidR="00A77B3E" w:rsidP="0093770C">
      <w:pPr>
        <w:ind w:firstLine="709"/>
        <w:jc w:val="both"/>
      </w:pPr>
      <w:r>
        <w:t>Объективная сторона оскорбления заключается в действиях, которые унижают честь и достоинство определенного лица в неприличной форме (циничной, противоречащей установленным правилам поведения, требованиям общечеловеческой м</w:t>
      </w:r>
      <w:r>
        <w:t xml:space="preserve">орали). Признаки оскорбления налицо в тех случаях, когда действия лица направлены против определенного человека и нет сомнений в том, что речь идет именно о нем. </w:t>
      </w:r>
    </w:p>
    <w:p w:rsidR="00A77B3E" w:rsidP="0093770C">
      <w:pPr>
        <w:ind w:firstLine="709"/>
        <w:jc w:val="both"/>
      </w:pPr>
      <w:r>
        <w:t>При этом для оскорбления не имеет значения, соответствует ли отрицательная оценка личности гр</w:t>
      </w:r>
      <w:r>
        <w:t>ажданина истинному положению дел. В любом случае, если эта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A77B3E" w:rsidP="0093770C">
      <w:pPr>
        <w:ind w:firstLine="709"/>
        <w:jc w:val="both"/>
      </w:pPr>
      <w:r>
        <w:t>Субъективная сторона оскорбления характеризуется умышле</w:t>
      </w:r>
      <w:r>
        <w:t>нной вины: виновный осознает, что наносит оскорбление другому лицу и желает совершить соответствующее деяние.</w:t>
      </w:r>
    </w:p>
    <w:p w:rsidR="00A77B3E" w:rsidP="0093770C">
      <w:pPr>
        <w:ind w:firstLine="709"/>
        <w:jc w:val="both"/>
      </w:pPr>
      <w:r>
        <w:t>Вина Нечаева В.Ю. в совершенном правонарушении, подтверждается исследованными судом в совокупности материалами дела, а именно: постановлением заме</w:t>
      </w:r>
      <w:r>
        <w:t xml:space="preserve">стителя прокурора Черноморского района о возбуждении дела об административном правонарушении от ДАТА (л.д.1-4); копией жалобы ФИО от ДАТА (л.д.5-6); фотокопиями страниц телеграмм канала </w:t>
      </w:r>
      <w:r>
        <w:t>«НАИМЕНОВАНИЕ</w:t>
      </w:r>
      <w:r>
        <w:t>» (л.д.7-15); выпиской из ЕГР</w:t>
      </w:r>
      <w:r>
        <w:t>ЮЛ (л.д.42-48);</w:t>
      </w:r>
      <w:r>
        <w:t xml:space="preserve"> письменными объяснениями потерпевшего ФИО (л.д.50), копией решения Новосельского сельского совета Черноморского района Республики Крым  №НОМЕР</w:t>
      </w:r>
      <w:r>
        <w:t xml:space="preserve"> </w:t>
      </w:r>
      <w:r>
        <w:t>от</w:t>
      </w:r>
      <w:r>
        <w:t xml:space="preserve"> ДАТА (л.д.51).</w:t>
      </w:r>
    </w:p>
    <w:p w:rsidR="00A77B3E" w:rsidP="0093770C">
      <w:pPr>
        <w:ind w:firstLine="709"/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поскольку они собраны в соответствии с действующим административным законодательством и не сод</w:t>
      </w:r>
      <w:r>
        <w:t xml:space="preserve">ержат противоречий в своем содержании. </w:t>
      </w:r>
    </w:p>
    <w:p w:rsidR="00A77B3E" w:rsidP="0093770C">
      <w:pPr>
        <w:ind w:firstLine="709"/>
        <w:jc w:val="both"/>
      </w:pPr>
      <w:r>
        <w:t>Доводы Нечаева В.Ю. о том, что приложенные к материалам дела доказательства – фотографии постов с телеграмм канала «Народное озеленение Черноморского района» не могут являться доказательствами, так как он их не разме</w:t>
      </w:r>
      <w:r>
        <w:t>щал на своем канале и в настоящее время его посты не содержат высказываний, которые содержаться в приложенных доказательствах, суд считает несостоятельными, так как данные доводы заявлены с целью избежать ответственности за содеянное.</w:t>
      </w:r>
    </w:p>
    <w:p w:rsidR="00A77B3E" w:rsidP="0093770C">
      <w:pPr>
        <w:ind w:firstLine="709"/>
        <w:jc w:val="both"/>
      </w:pPr>
      <w:r>
        <w:t>Анализируя вс</w:t>
      </w:r>
      <w:r>
        <w:t>е исследованные в судебном заседании доказательства в их совокупности с точки зрения допустимости и относимости, суд не усматривает в материалах дела каких-либо нарушений, которые могли бы поставить под сомнение в целом собранные по делу доказательства, ис</w:t>
      </w:r>
      <w:r>
        <w:t>следованные судом доказательства дают суду основания считать доказанной вину Нечаева В.Ю. в совершении административного правонарушения, предусмотренного ч.2 ст.5.61 Кодекса Российской Федерации</w:t>
      </w:r>
      <w:r>
        <w:t xml:space="preserve"> об административных правонарушениях, а именно: оскорбление, с</w:t>
      </w:r>
      <w:r>
        <w:t xml:space="preserve">овершенное публично с использованием информационно-телекоммуникационных сетей, включая сеть «Интернет». </w:t>
      </w:r>
    </w:p>
    <w:p w:rsidR="00A77B3E" w:rsidP="0093770C">
      <w:pPr>
        <w:ind w:firstLine="709"/>
        <w:jc w:val="both"/>
      </w:pPr>
      <w:r>
        <w:t>Каких-либо данных, свидетельствующих об оговоре Нечаева В.Ю. потерпевшим, судом не установлено.</w:t>
      </w:r>
    </w:p>
    <w:p w:rsidR="00A77B3E" w:rsidP="0093770C">
      <w:pPr>
        <w:ind w:firstLine="709"/>
        <w:jc w:val="both"/>
      </w:pPr>
      <w:r>
        <w:t>Обстоятельствами, смягчающими административную ответств</w:t>
      </w:r>
      <w:r>
        <w:t>енность Нечаева В.Ю., суд признает  наличие на иждивении малолетних детей.</w:t>
      </w:r>
    </w:p>
    <w:p w:rsidR="00A77B3E" w:rsidP="0093770C">
      <w:pPr>
        <w:ind w:firstLine="709"/>
        <w:jc w:val="both"/>
      </w:pPr>
      <w:r>
        <w:t>Обстоятельств, отягчающих административную ответственность Нечаева В.Ю., в соответствии со ст. 4.3 Кодекса Российской Федерации об административных правонарушениях суд не усматривае</w:t>
      </w:r>
      <w:r>
        <w:t xml:space="preserve">т. </w:t>
      </w:r>
    </w:p>
    <w:p w:rsidR="00A77B3E" w:rsidP="0093770C">
      <w:pPr>
        <w:ind w:firstLine="709"/>
        <w:jc w:val="both"/>
      </w:pPr>
      <w:r>
        <w:t>Оснований для прекращения производства по делу, предусмотренных ст. 2 4.5 КоАП РФ не имеется.</w:t>
      </w:r>
    </w:p>
    <w:p w:rsidR="00A77B3E" w:rsidP="0093770C">
      <w:pPr>
        <w:ind w:firstLine="709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</w:t>
      </w:r>
      <w:r>
        <w:t>стек, обстоятельств, исключающих производство по делу об административном правонарушении, не имеется.</w:t>
      </w:r>
    </w:p>
    <w:p w:rsidR="00A77B3E" w:rsidP="0093770C">
      <w:pPr>
        <w:ind w:firstLine="709"/>
        <w:jc w:val="both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</w:t>
      </w:r>
      <w:r>
        <w:t xml:space="preserve">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</w:t>
      </w:r>
      <w:r>
        <w:t>об административных правонарушениях (ч.1 ст.4.1 КоАП РФ).</w:t>
      </w:r>
    </w:p>
    <w:p w:rsidR="00A77B3E" w:rsidP="0093770C">
      <w:pPr>
        <w:ind w:firstLine="709"/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</w:t>
      </w:r>
      <w:r>
        <w:t xml:space="preserve">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ответственность.  </w:t>
      </w:r>
    </w:p>
    <w:p w:rsidR="00A77B3E" w:rsidP="0093770C">
      <w:pPr>
        <w:ind w:firstLine="709"/>
        <w:jc w:val="both"/>
      </w:pPr>
      <w:r>
        <w:t xml:space="preserve">Учитывая вышеизложенное, мировой судья считает необходимым признать Нечаева В.Ю. виновным в совершении </w:t>
      </w:r>
      <w:r>
        <w:t>административного правонарушения, предусмотренного ч.2 ст.5.61 Кодекса Российской Федерации об административных правонарушениях, и назначить наказание в виде административного штрафа в минимальном размере.</w:t>
      </w:r>
    </w:p>
    <w:p w:rsidR="0093770C" w:rsidP="0093770C">
      <w:pPr>
        <w:ind w:firstLine="709"/>
        <w:jc w:val="both"/>
      </w:pPr>
      <w:r>
        <w:t xml:space="preserve"> </w:t>
      </w:r>
      <w:r>
        <w:tab/>
        <w:t>На основании ч.2 ст. 5.61 Кодекса Российской Фед</w:t>
      </w:r>
      <w:r>
        <w:t xml:space="preserve">ерации об административных правонарушениях, руководствуясь </w:t>
      </w:r>
      <w:r>
        <w:t>ст.ст</w:t>
      </w:r>
      <w:r>
        <w:t xml:space="preserve">. 29.9-29.10, 30.3 Кодекса Российской Федерации об административных правонарушениях, </w:t>
      </w:r>
    </w:p>
    <w:p w:rsidR="00A77B3E" w:rsidP="0093770C">
      <w:pPr>
        <w:ind w:firstLine="709"/>
        <w:jc w:val="both"/>
      </w:pPr>
      <w:r>
        <w:t xml:space="preserve"> </w:t>
      </w:r>
    </w:p>
    <w:p w:rsidR="00A77B3E" w:rsidP="0093770C">
      <w:pPr>
        <w:ind w:firstLine="709"/>
        <w:jc w:val="both"/>
      </w:pPr>
      <w:r>
        <w:t xml:space="preserve">                                         </w:t>
      </w:r>
      <w:r>
        <w:t xml:space="preserve">     </w:t>
      </w:r>
      <w:r>
        <w:t>П</w:t>
      </w:r>
      <w:r>
        <w:t xml:space="preserve"> О С Т А Н О В И Л:</w:t>
      </w:r>
    </w:p>
    <w:p w:rsidR="0093770C" w:rsidP="0093770C">
      <w:pPr>
        <w:ind w:firstLine="709"/>
        <w:jc w:val="both"/>
      </w:pPr>
    </w:p>
    <w:p w:rsidR="00A77B3E" w:rsidP="0093770C">
      <w:pPr>
        <w:ind w:firstLine="709"/>
        <w:jc w:val="both"/>
      </w:pPr>
      <w:r>
        <w:t>Нечаева Владимира</w:t>
      </w:r>
      <w:r>
        <w:t xml:space="preserve"> Юрьевича, ПАСПОРТНЫЕ ДАННЫЕ, гражданина Российской Федерации, признать виновным в совершении административного правонарушения, предусмотренного ч.2 ст.5.61 КоАП РФ, и назначить административное наказание в виде административного штрафа в размере 5 000 (пя</w:t>
      </w:r>
      <w:r>
        <w:t>ть тысяч) рублей.</w:t>
      </w:r>
    </w:p>
    <w:p w:rsidR="00A77B3E" w:rsidP="0093770C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</w:t>
      </w:r>
      <w:r>
        <w:t>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</w:t>
      </w:r>
      <w:r>
        <w:t>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01053 01 9000 140; УИН 0410760300925002072405112;  ОКТМО 35656000;</w:t>
      </w:r>
      <w:r>
        <w:t xml:space="preserve"> постановление №5-92-207/2024. </w:t>
      </w:r>
    </w:p>
    <w:p w:rsidR="00A77B3E" w:rsidP="0093770C">
      <w:pPr>
        <w:ind w:firstLine="709"/>
        <w:jc w:val="both"/>
      </w:pPr>
      <w:r>
        <w:t>Разъяснить Нечаеву В.Ю.,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</w:t>
      </w:r>
      <w:r>
        <w:t xml:space="preserve">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93770C">
      <w:pPr>
        <w:ind w:firstLine="709"/>
        <w:jc w:val="both"/>
      </w:pPr>
      <w:r>
        <w:t>Документ, свидетельствующий об уплате административного штрафа, лицо, привлеченное к администрати</w:t>
      </w:r>
      <w:r>
        <w:t xml:space="preserve">вной ответственности, направляет судье, вынесшему постановление.  </w:t>
      </w:r>
    </w:p>
    <w:p w:rsidR="00A77B3E" w:rsidP="0093770C">
      <w:pPr>
        <w:ind w:firstLine="709"/>
        <w:jc w:val="both"/>
      </w:pPr>
      <w:r>
        <w:t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</w:t>
      </w:r>
      <w:r>
        <w:t xml:space="preserve">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93770C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</w:t>
      </w:r>
      <w:r>
        <w:t>ный участок №92 Черноморского судебного района (Черноморский муниципальный район) Республики Крым течение 10 суток со дня вручения или получения копии постановления.</w:t>
      </w:r>
    </w:p>
    <w:p w:rsidR="00A77B3E" w:rsidP="0093770C">
      <w:pPr>
        <w:ind w:firstLine="709"/>
        <w:jc w:val="both"/>
      </w:pPr>
    </w:p>
    <w:p w:rsidR="00A77B3E" w:rsidP="0093770C">
      <w:pPr>
        <w:ind w:firstLine="709"/>
        <w:jc w:val="both"/>
      </w:pPr>
    </w:p>
    <w:p w:rsidR="00A77B3E" w:rsidP="0093770C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</w:t>
      </w:r>
      <w:r>
        <w:t xml:space="preserve">подпись                           </w:t>
      </w:r>
      <w:r>
        <w:t xml:space="preserve">О.В. </w:t>
      </w:r>
      <w:r>
        <w:t>Байба</w:t>
      </w:r>
      <w:r>
        <w:t>рза</w:t>
      </w:r>
    </w:p>
    <w:p w:rsidR="00A77B3E" w:rsidP="0093770C">
      <w:pPr>
        <w:ind w:firstLine="709"/>
        <w:jc w:val="both"/>
      </w:pPr>
    </w:p>
    <w:p w:rsidR="0093770C" w:rsidP="0093770C">
      <w:pPr>
        <w:ind w:firstLine="709"/>
        <w:jc w:val="both"/>
      </w:pPr>
    </w:p>
    <w:p w:rsidR="0093770C" w:rsidRPr="004C1B7C" w:rsidP="0093770C">
      <w:pPr>
        <w:ind w:firstLine="720"/>
        <w:jc w:val="both"/>
      </w:pPr>
      <w:r w:rsidRPr="004C1B7C">
        <w:t>«СОГЛАСОВАНО»</w:t>
      </w:r>
    </w:p>
    <w:p w:rsidR="0093770C" w:rsidP="0093770C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3770C" w:rsidP="0093770C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93770C" w:rsidRPr="006D51A8" w:rsidP="0093770C">
      <w:pPr>
        <w:ind w:firstLine="720"/>
        <w:jc w:val="both"/>
      </w:pPr>
      <w:r w:rsidRPr="006D51A8">
        <w:t>судебного участка №92</w:t>
      </w:r>
    </w:p>
    <w:p w:rsidR="0093770C" w:rsidP="0093770C">
      <w:pPr>
        <w:ind w:firstLine="720"/>
        <w:jc w:val="both"/>
      </w:pPr>
      <w:r w:rsidRPr="006D51A8">
        <w:t>Черноморского судебного района</w:t>
      </w:r>
    </w:p>
    <w:p w:rsidR="0093770C" w:rsidP="0093770C">
      <w:pPr>
        <w:ind w:firstLine="720"/>
        <w:jc w:val="both"/>
      </w:pPr>
      <w:r>
        <w:t>(Черноморский муниципальный район)</w:t>
      </w:r>
    </w:p>
    <w:p w:rsidR="0093770C" w:rsidRPr="006D51A8" w:rsidP="0093770C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93770C" w:rsidP="0093770C">
      <w:pPr>
        <w:ind w:firstLine="709"/>
        <w:jc w:val="both"/>
      </w:pPr>
    </w:p>
    <w:sectPr w:rsidSect="0093770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0C"/>
    <w:rsid w:val="004C1B7C"/>
    <w:rsid w:val="006D51A8"/>
    <w:rsid w:val="009377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3770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